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C35379" w:rsidRDefault="00C35379" w:rsidP="00C3537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6F5444">
        <w:rPr>
          <w:b/>
          <w:bCs/>
          <w:sz w:val="32"/>
          <w:szCs w:val="32"/>
        </w:rPr>
        <w:t>I</w:t>
      </w:r>
      <w:r>
        <w:rPr>
          <w:b/>
          <w:bCs/>
          <w:sz w:val="32"/>
          <w:szCs w:val="32"/>
        </w:rPr>
        <w:t xml:space="preserve"> ИЗМЕНА И ДОПУНА КОНКУРСНЕ ДОКУМЕНТАЦИЈЕ</w:t>
      </w:r>
    </w:p>
    <w:p w:rsidR="000E502F" w:rsidRPr="00DE0254" w:rsidRDefault="000E502F" w:rsidP="000E502F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БРОЈ </w:t>
      </w:r>
      <w:r>
        <w:rPr>
          <w:rFonts w:ascii="Arial" w:hAnsi="Arial" w:cs="Arial"/>
          <w:b/>
          <w:sz w:val="32"/>
          <w:szCs w:val="32"/>
        </w:rPr>
        <w:t>404-77</w:t>
      </w:r>
      <w:r>
        <w:rPr>
          <w:rFonts w:ascii="Arial" w:hAnsi="Arial" w:cs="Arial"/>
          <w:b/>
          <w:sz w:val="32"/>
          <w:szCs w:val="32"/>
          <w:lang w:val="sr-Cyrl-CS"/>
        </w:rPr>
        <w:t>/1</w:t>
      </w:r>
      <w:r>
        <w:rPr>
          <w:rFonts w:ascii="Arial" w:hAnsi="Arial" w:cs="Arial"/>
          <w:b/>
          <w:sz w:val="32"/>
          <w:szCs w:val="32"/>
        </w:rPr>
        <w:t>8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>-01</w:t>
      </w:r>
      <w:r>
        <w:rPr>
          <w:rFonts w:ascii="Arial" w:hAnsi="Arial" w:cs="Arial"/>
          <w:b/>
          <w:sz w:val="32"/>
          <w:szCs w:val="32"/>
          <w:lang w:val="sr-Cyrl-CS"/>
        </w:rPr>
        <w:t xml:space="preserve"> од </w:t>
      </w:r>
      <w:r w:rsidR="001C5CBA">
        <w:rPr>
          <w:rFonts w:ascii="Arial" w:hAnsi="Arial" w:cs="Arial"/>
          <w:b/>
          <w:sz w:val="32"/>
          <w:szCs w:val="32"/>
          <w:lang w:val="sr-Cyrl-CS"/>
        </w:rPr>
        <w:t>05</w:t>
      </w:r>
      <w:r>
        <w:rPr>
          <w:rFonts w:ascii="Arial" w:hAnsi="Arial" w:cs="Arial"/>
          <w:b/>
          <w:sz w:val="32"/>
          <w:szCs w:val="32"/>
          <w:lang w:val="sr-Cyrl-CS"/>
        </w:rPr>
        <w:t>.04.201</w:t>
      </w:r>
      <w:r>
        <w:rPr>
          <w:rFonts w:ascii="Arial" w:hAnsi="Arial" w:cs="Arial"/>
          <w:b/>
          <w:sz w:val="32"/>
          <w:szCs w:val="32"/>
        </w:rPr>
        <w:t>8</w:t>
      </w:r>
      <w:r>
        <w:rPr>
          <w:rFonts w:ascii="Arial" w:hAnsi="Arial" w:cs="Arial"/>
          <w:b/>
          <w:sz w:val="32"/>
          <w:szCs w:val="32"/>
          <w:lang w:val="sr-Cyrl-CS"/>
        </w:rPr>
        <w:t>.године</w:t>
      </w:r>
    </w:p>
    <w:p w:rsidR="000E502F" w:rsidRPr="00DE0254" w:rsidRDefault="000E502F" w:rsidP="000E502F">
      <w:pPr>
        <w:jc w:val="center"/>
        <w:rPr>
          <w:rFonts w:ascii="Arial" w:hAnsi="Arial" w:cs="Arial"/>
          <w:b/>
          <w:sz w:val="32"/>
          <w:szCs w:val="32"/>
          <w:lang w:val="sr-Latn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ПОСТУПАК ЈАВНЕ НАБАВКЕ МАЛЕ ВРЕДНОСТИ </w:t>
      </w:r>
      <w:r>
        <w:rPr>
          <w:rFonts w:ascii="Arial" w:hAnsi="Arial" w:cs="Arial"/>
          <w:b/>
          <w:sz w:val="32"/>
          <w:szCs w:val="32"/>
          <w:lang w:val="sr-Cyrl-CS"/>
        </w:rPr>
        <w:t>УСЛУГА</w:t>
      </w:r>
    </w:p>
    <w:p w:rsidR="000E502F" w:rsidRPr="00DE0254" w:rsidRDefault="000E502F" w:rsidP="000E502F">
      <w:pPr>
        <w:ind w:left="-57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Набавка услуге израде пројектно-техничке документације за асвалтирање и рехабилитацију путева и улица</w:t>
      </w:r>
    </w:p>
    <w:p w:rsidR="000E502F" w:rsidRDefault="000E502F" w:rsidP="00C35379">
      <w:pPr>
        <w:pStyle w:val="Default"/>
      </w:pPr>
    </w:p>
    <w:p w:rsidR="000E502F" w:rsidRPr="000E502F" w:rsidRDefault="000E502F" w:rsidP="00C35379">
      <w:pPr>
        <w:pStyle w:val="Default"/>
      </w:pPr>
    </w:p>
    <w:p w:rsidR="000E502F" w:rsidRDefault="000E502F" w:rsidP="000E502F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БРОЈ </w:t>
      </w:r>
      <w:r>
        <w:rPr>
          <w:rFonts w:ascii="Arial" w:hAnsi="Arial" w:cs="Arial"/>
          <w:b/>
          <w:sz w:val="32"/>
          <w:szCs w:val="32"/>
        </w:rPr>
        <w:t>6/18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0E502F" w:rsidRPr="00FA0971" w:rsidRDefault="000E502F" w:rsidP="000E502F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БРОЈ НАБАВКЕ У ПЛАНУ ЈАВНИХ НАБАВКИ 1.2.4/18</w:t>
      </w:r>
    </w:p>
    <w:p w:rsidR="00C35379" w:rsidRDefault="00C35379" w:rsidP="00C35379">
      <w:pPr>
        <w:pStyle w:val="Default"/>
        <w:jc w:val="center"/>
        <w:rPr>
          <w:b/>
          <w:sz w:val="28"/>
          <w:szCs w:val="28"/>
        </w:rPr>
      </w:pPr>
    </w:p>
    <w:p w:rsidR="00C35379" w:rsidRPr="00152D29" w:rsidRDefault="00C35379" w:rsidP="000E502F">
      <w:pPr>
        <w:pStyle w:val="Default"/>
        <w:rPr>
          <w:rFonts w:ascii="Times New Roman" w:hAnsi="Times New Roman"/>
          <w:b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7"/>
        <w:gridCol w:w="3373"/>
      </w:tblGrid>
      <w:tr w:rsidR="00C35379" w:rsidRPr="00110CC6" w:rsidTr="001749CB">
        <w:trPr>
          <w:trHeight w:val="240"/>
          <w:jc w:val="center"/>
        </w:trPr>
        <w:tc>
          <w:tcPr>
            <w:tcW w:w="37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859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 и време: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E0382B">
                <w:rPr>
                  <w:rStyle w:val="Hyperlink"/>
                  <w:rFonts w:ascii="Arial" w:hAnsi="Arial" w:cs="Arial"/>
                  <w:lang w:val="sr-Latn-CS"/>
                </w:rPr>
                <w:t>www.sobatocina.org.rs</w:t>
              </w:r>
            </w:hyperlink>
          </w:p>
        </w:tc>
        <w:tc>
          <w:tcPr>
            <w:tcW w:w="0" w:type="auto"/>
          </w:tcPr>
          <w:p w:rsidR="00C35379" w:rsidRPr="009634D2" w:rsidRDefault="000E502F" w:rsidP="000E502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05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4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.201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8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0" w:type="auto"/>
          </w:tcPr>
          <w:p w:rsidR="00C35379" w:rsidRPr="00F37B5A" w:rsidRDefault="000E502F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13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4.2018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до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,00 часова 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0" w:type="auto"/>
          </w:tcPr>
          <w:p w:rsidR="00C35379" w:rsidRPr="00F37B5A" w:rsidRDefault="000E502F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13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4.2018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у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,30 часова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A85652" w:rsidRDefault="00C35379" w:rsidP="00C35379">
      <w:pPr>
        <w:jc w:val="center"/>
        <w:rPr>
          <w:rFonts w:ascii="Arial" w:hAnsi="Arial" w:cs="Arial"/>
          <w:b/>
          <w:lang w:val="sr-Cyrl-CS"/>
        </w:rPr>
      </w:pPr>
      <w:r w:rsidRPr="003B232C">
        <w:rPr>
          <w:rFonts w:ascii="Arial" w:hAnsi="Arial" w:cs="Arial"/>
          <w:b/>
        </w:rPr>
        <w:t xml:space="preserve">Укупан број страна конкурсне </w:t>
      </w:r>
      <w:r w:rsidRPr="004C5A2F">
        <w:rPr>
          <w:rFonts w:ascii="Arial" w:hAnsi="Arial" w:cs="Arial"/>
          <w:b/>
        </w:rPr>
        <w:t>документације:</w:t>
      </w:r>
      <w:r>
        <w:rPr>
          <w:rFonts w:ascii="Arial" w:hAnsi="Arial" w:cs="Arial"/>
          <w:b/>
          <w:lang w:val="sr-Cyrl-CS"/>
        </w:rPr>
        <w:t xml:space="preserve"> </w:t>
      </w:r>
      <w:r w:rsidR="00684CC1">
        <w:rPr>
          <w:rFonts w:ascii="Arial" w:hAnsi="Arial" w:cs="Arial"/>
          <w:b/>
          <w:lang/>
        </w:rPr>
        <w:t xml:space="preserve">16 </w:t>
      </w:r>
      <w:r w:rsidRPr="004C5A2F">
        <w:rPr>
          <w:rFonts w:ascii="Arial" w:hAnsi="Arial" w:cs="Arial"/>
          <w:b/>
        </w:rPr>
        <w:t>стран</w:t>
      </w:r>
      <w:r>
        <w:rPr>
          <w:rFonts w:ascii="Arial" w:hAnsi="Arial" w:cs="Arial"/>
          <w:b/>
          <w:lang w:val="sr-Cyrl-CS"/>
        </w:rPr>
        <w:t>а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B80587" w:rsidRDefault="00C35379" w:rsidP="000E502F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 w:rsidR="000E502F">
        <w:rPr>
          <w:b/>
          <w:lang/>
        </w:rPr>
        <w:t>април</w:t>
      </w:r>
      <w:r w:rsidRPr="00B80587">
        <w:rPr>
          <w:b/>
          <w:lang w:val="sr-Cyrl-CS"/>
        </w:rPr>
        <w:t xml:space="preserve"> 201</w:t>
      </w:r>
      <w:r w:rsidR="000E502F">
        <w:rPr>
          <w:b/>
          <w:lang w:val="sr-Cyrl-CS"/>
        </w:rPr>
        <w:t>8</w:t>
      </w:r>
      <w:r w:rsidRPr="00B80587">
        <w:rPr>
          <w:b/>
          <w:lang w:val="sr-Cyrl-CS"/>
        </w:rPr>
        <w:t>. године</w:t>
      </w:r>
    </w:p>
    <w:p w:rsidR="000E502F" w:rsidRPr="00F44981" w:rsidRDefault="00F85E55" w:rsidP="000E502F">
      <w:pPr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(,,Сл.</w:t>
      </w:r>
      <w:r w:rsidRPr="00836369">
        <w:rPr>
          <w:rFonts w:ascii="Arial" w:hAnsi="Arial" w:cs="Arial"/>
          <w:lang w:val="sr-Cyrl-CS"/>
        </w:rPr>
        <w:t xml:space="preserve"> </w:t>
      </w:r>
      <w:proofErr w:type="gramStart"/>
      <w:r w:rsidRPr="00836369">
        <w:rPr>
          <w:rFonts w:ascii="Arial" w:hAnsi="Arial" w:cs="Arial"/>
        </w:rPr>
        <w:t>гласник</w:t>
      </w:r>
      <w:proofErr w:type="gramEnd"/>
      <w:r w:rsidRPr="00836369">
        <w:rPr>
          <w:rFonts w:ascii="Arial" w:hAnsi="Arial" w:cs="Arial"/>
        </w:rPr>
        <w:t xml:space="preserve">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C35379" w:rsidRPr="00C35379">
        <w:rPr>
          <w:rFonts w:ascii="Arial" w:hAnsi="Arial" w:cs="Arial"/>
        </w:rPr>
        <w:t xml:space="preserve">Општина Баточина,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у поступку</w:t>
      </w:r>
      <w:r w:rsidR="00FE547D">
        <w:rPr>
          <w:rFonts w:ascii="Arial" w:hAnsi="Arial" w:cs="Arial"/>
          <w:lang/>
        </w:rPr>
        <w:t xml:space="preserve"> јавне набавке мале вредности</w:t>
      </w:r>
      <w:r w:rsidRPr="00836369">
        <w:rPr>
          <w:rFonts w:ascii="Arial" w:hAnsi="Arial" w:cs="Arial"/>
        </w:rPr>
        <w:t xml:space="preserve"> </w:t>
      </w:r>
      <w:r w:rsidR="00C35379">
        <w:rPr>
          <w:rFonts w:ascii="Arial" w:hAnsi="Arial" w:cs="Arial"/>
          <w:lang w:val="ru-RU"/>
        </w:rPr>
        <w:t xml:space="preserve">интерног броја </w:t>
      </w:r>
      <w:r w:rsidR="000E502F">
        <w:rPr>
          <w:rFonts w:ascii="Arial" w:hAnsi="Arial" w:cs="Arial"/>
          <w:lang w:val="ru-RU"/>
        </w:rPr>
        <w:t>6/18</w:t>
      </w:r>
      <w:r w:rsidR="00C35379">
        <w:rPr>
          <w:rFonts w:ascii="Arial" w:hAnsi="Arial" w:cs="Arial"/>
          <w:lang w:val="ru-RU"/>
        </w:rPr>
        <w:t>,</w:t>
      </w:r>
      <w:r w:rsidR="00C35379" w:rsidRPr="00D720D1">
        <w:rPr>
          <w:rFonts w:ascii="Arial" w:hAnsi="Arial" w:cs="Arial"/>
          <w:lang w:val="ru-RU"/>
        </w:rPr>
        <w:t xml:space="preserve"> </w:t>
      </w:r>
      <w:r w:rsidR="00C35379">
        <w:rPr>
          <w:rFonts w:ascii="Arial" w:hAnsi="Arial" w:cs="Arial"/>
          <w:lang w:val="ru-RU"/>
        </w:rPr>
        <w:t xml:space="preserve">наведене у Плану јавних набавки под бројем </w:t>
      </w:r>
      <w:r w:rsidR="000E502F">
        <w:rPr>
          <w:rFonts w:ascii="Arial" w:hAnsi="Arial" w:cs="Arial"/>
          <w:lang w:val="ru-RU"/>
        </w:rPr>
        <w:t>1.2.4/18</w:t>
      </w:r>
      <w:r w:rsidR="00C35379">
        <w:rPr>
          <w:rFonts w:ascii="Arial" w:hAnsi="Arial" w:cs="Arial"/>
          <w:lang w:val="ru-RU"/>
        </w:rPr>
        <w:t xml:space="preserve"> </w:t>
      </w:r>
      <w:r w:rsidRPr="00836369">
        <w:rPr>
          <w:rFonts w:ascii="Arial" w:hAnsi="Arial" w:cs="Arial"/>
        </w:rPr>
        <w:t xml:space="preserve">– </w:t>
      </w:r>
      <w:r w:rsidR="000E502F" w:rsidRPr="000E502F">
        <w:rPr>
          <w:rFonts w:ascii="Arial" w:hAnsi="Arial" w:cs="Arial"/>
          <w:b/>
          <w:lang/>
        </w:rPr>
        <w:t>Набавка</w:t>
      </w:r>
      <w:r w:rsidR="000E502F">
        <w:rPr>
          <w:rFonts w:ascii="Arial" w:hAnsi="Arial" w:cs="Arial"/>
          <w:lang/>
        </w:rPr>
        <w:t xml:space="preserve"> </w:t>
      </w:r>
      <w:r w:rsidR="000E502F">
        <w:rPr>
          <w:rFonts w:ascii="Arial" w:hAnsi="Arial" w:cs="Arial"/>
          <w:b/>
          <w:lang w:val="ru-RU"/>
        </w:rPr>
        <w:t>услуге</w:t>
      </w:r>
      <w:r w:rsidR="000E502F" w:rsidRPr="00EE72A9">
        <w:rPr>
          <w:rFonts w:ascii="Arial" w:hAnsi="Arial" w:cs="Arial"/>
          <w:b/>
          <w:lang w:val="ru-RU"/>
        </w:rPr>
        <w:t xml:space="preserve"> </w:t>
      </w:r>
      <w:r w:rsidR="000E502F">
        <w:rPr>
          <w:rFonts w:ascii="Arial" w:hAnsi="Arial" w:cs="Arial"/>
          <w:b/>
          <w:lang w:val="sr-Cyrl-CS"/>
        </w:rPr>
        <w:t>израде пројектно-техничке документације за асвалтирање и рехабилитацију путева и улица</w:t>
      </w:r>
      <w:r w:rsidR="00C35379">
        <w:rPr>
          <w:rFonts w:ascii="Arial" w:hAnsi="Arial" w:cs="Arial"/>
          <w:b/>
          <w:lang w:val="sr-Cyrl-CS"/>
        </w:rPr>
        <w:t xml:space="preserve">, </w:t>
      </w:r>
      <w:r w:rsidR="000E502F">
        <w:rPr>
          <w:rFonts w:ascii="Arial" w:hAnsi="Arial" w:cs="Arial"/>
        </w:rPr>
        <w:t>O</w:t>
      </w:r>
      <w:r w:rsidR="000E502F">
        <w:rPr>
          <w:rFonts w:ascii="Arial" w:hAnsi="Arial" w:cs="Arial"/>
          <w:lang w:val="sr-Cyrl-CS"/>
        </w:rPr>
        <w:t xml:space="preserve">РН: </w:t>
      </w:r>
      <w:r w:rsidR="000E502F" w:rsidRPr="006174B7">
        <w:rPr>
          <w:rFonts w:ascii="Arial" w:hAnsi="Arial" w:cs="Arial"/>
        </w:rPr>
        <w:t xml:space="preserve">71322000 – </w:t>
      </w:r>
      <w:r w:rsidR="000E502F">
        <w:rPr>
          <w:rFonts w:ascii="Arial" w:hAnsi="Arial" w:cs="Arial"/>
        </w:rPr>
        <w:t>Услуга</w:t>
      </w:r>
      <w:r w:rsidR="000E502F" w:rsidRPr="006174B7">
        <w:rPr>
          <w:rFonts w:ascii="Arial" w:hAnsi="Arial" w:cs="Arial"/>
        </w:rPr>
        <w:t xml:space="preserve"> </w:t>
      </w:r>
      <w:r w:rsidR="000E502F">
        <w:rPr>
          <w:rFonts w:ascii="Arial" w:hAnsi="Arial" w:cs="Arial"/>
        </w:rPr>
        <w:t>техничког прој</w:t>
      </w:r>
      <w:r w:rsidR="000E502F">
        <w:rPr>
          <w:rFonts w:ascii="Arial" w:hAnsi="Arial" w:cs="Arial"/>
          <w:lang w:val="sr-Cyrl-CS"/>
        </w:rPr>
        <w:t>е</w:t>
      </w:r>
      <w:r w:rsidR="000E502F">
        <w:rPr>
          <w:rFonts w:ascii="Arial" w:hAnsi="Arial" w:cs="Arial"/>
        </w:rPr>
        <w:t>ктовања у грађевинарству за нискоградњу.</w:t>
      </w:r>
    </w:p>
    <w:p w:rsidR="009116CA" w:rsidRPr="00836369" w:rsidRDefault="009116CA" w:rsidP="009116CA">
      <w:pPr>
        <w:jc w:val="both"/>
        <w:rPr>
          <w:rFonts w:ascii="Arial" w:hAnsi="Arial" w:cs="Arial"/>
          <w:b/>
          <w:lang w:val="sr-Cyrl-CS"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DD1C48" w:rsidRPr="002849CF" w:rsidRDefault="005761F9" w:rsidP="00DD1C48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iCs/>
          <w:lang w:val="sr-Cyrl-CS"/>
        </w:rPr>
      </w:pPr>
      <w:r w:rsidRPr="006F5444">
        <w:rPr>
          <w:rFonts w:ascii="Arial" w:hAnsi="Arial" w:cs="Arial"/>
          <w:b/>
          <w:lang w:val="sr-Cyrl-CS"/>
        </w:rPr>
        <w:t xml:space="preserve">Поглавље </w:t>
      </w:r>
      <w:r w:rsidR="00197F7E" w:rsidRPr="006F5444">
        <w:rPr>
          <w:rFonts w:ascii="Arial" w:hAnsi="Arial" w:cs="Arial"/>
          <w:b/>
        </w:rPr>
        <w:t>I</w:t>
      </w:r>
      <w:r w:rsidR="000E502F">
        <w:rPr>
          <w:rFonts w:ascii="Arial" w:hAnsi="Arial" w:cs="Arial"/>
          <w:b/>
          <w:lang/>
        </w:rPr>
        <w:t>II</w:t>
      </w:r>
      <w:r w:rsidRPr="006F5444">
        <w:rPr>
          <w:rFonts w:ascii="Arial" w:hAnsi="Arial" w:cs="Arial"/>
          <w:b/>
        </w:rPr>
        <w:t xml:space="preserve"> – </w:t>
      </w:r>
      <w:r w:rsidR="000E502F" w:rsidRPr="000E502F">
        <w:rPr>
          <w:rFonts w:ascii="Arial" w:eastAsia="TimesNewRomanPSMT" w:hAnsi="Arial" w:cs="Arial"/>
          <w:b/>
          <w:lang w:val="ru-RU"/>
        </w:rPr>
        <w:t>Врста, техничке карактеристике, квалитет, количина и опис добара, радова или услуга, начин спровођења контроле и обезбеђења гаранције квалитета, рок извршења, место извршења или исп</w:t>
      </w:r>
      <w:r w:rsidR="000E502F" w:rsidRPr="000E502F">
        <w:rPr>
          <w:rFonts w:ascii="Arial" w:eastAsia="TimesNewRomanPSMT" w:hAnsi="Arial" w:cs="Arial"/>
          <w:b/>
        </w:rPr>
        <w:t>o</w:t>
      </w:r>
      <w:r w:rsidR="000E502F" w:rsidRPr="000E502F">
        <w:rPr>
          <w:rFonts w:ascii="Arial" w:eastAsia="TimesNewRomanPSMT" w:hAnsi="Arial" w:cs="Arial"/>
          <w:b/>
          <w:lang w:val="ru-RU"/>
        </w:rPr>
        <w:t>руке добара, евентуалне додатне Услуга и сл</w:t>
      </w:r>
      <w:r w:rsidR="000E502F">
        <w:rPr>
          <w:rFonts w:ascii="Arial" w:eastAsia="TimesNewRomanPSMT" w:hAnsi="Arial" w:cs="Arial"/>
          <w:b/>
          <w:lang/>
        </w:rPr>
        <w:t xml:space="preserve">, </w:t>
      </w:r>
      <w:r w:rsidR="001C5CBA" w:rsidRPr="001C5CBA">
        <w:rPr>
          <w:rFonts w:ascii="Arial" w:eastAsia="TimesNewRomanPSMT" w:hAnsi="Arial" w:cs="Arial"/>
          <w:lang/>
        </w:rPr>
        <w:t>на стр.5,6/38 КД,</w:t>
      </w:r>
      <w:r w:rsidR="001C5CBA">
        <w:rPr>
          <w:rFonts w:ascii="Arial" w:eastAsia="TimesNewRomanPSMT" w:hAnsi="Arial" w:cs="Arial"/>
          <w:b/>
          <w:lang/>
        </w:rPr>
        <w:t xml:space="preserve"> </w:t>
      </w:r>
      <w:r w:rsidR="000E502F">
        <w:rPr>
          <w:rFonts w:ascii="Arial" w:hAnsi="Arial" w:cs="Arial"/>
          <w:lang w:val="sr-Cyrl-CS"/>
        </w:rPr>
        <w:t>саставни</w:t>
      </w:r>
      <w:r w:rsidR="00FE547D">
        <w:rPr>
          <w:rFonts w:ascii="Arial" w:hAnsi="Arial" w:cs="Arial"/>
          <w:lang w:val="sr-Cyrl-CS"/>
        </w:rPr>
        <w:t xml:space="preserve"> је</w:t>
      </w:r>
      <w:r w:rsidR="000E502F">
        <w:rPr>
          <w:rFonts w:ascii="Arial" w:hAnsi="Arial" w:cs="Arial"/>
          <w:lang w:val="sr-Cyrl-CS"/>
        </w:rPr>
        <w:t xml:space="preserve"> део</w:t>
      </w:r>
      <w:r w:rsidR="000E502F" w:rsidRPr="00A23010">
        <w:rPr>
          <w:rFonts w:ascii="Arial" w:hAnsi="Arial" w:cs="Arial"/>
          <w:lang w:val="sr-Cyrl-CS"/>
        </w:rPr>
        <w:t xml:space="preserve"> ове </w:t>
      </w:r>
      <w:r w:rsidR="000E502F">
        <w:rPr>
          <w:rFonts w:ascii="Arial" w:hAnsi="Arial" w:cs="Arial"/>
        </w:rPr>
        <w:t xml:space="preserve">I </w:t>
      </w:r>
      <w:r w:rsidR="000E502F" w:rsidRPr="00A23010">
        <w:rPr>
          <w:rFonts w:ascii="Arial" w:hAnsi="Arial" w:cs="Arial"/>
          <w:lang w:val="sr-Cyrl-CS"/>
        </w:rPr>
        <w:t>Измене и допуне конкурсне документације, и ист</w:t>
      </w:r>
      <w:r w:rsidR="000E502F">
        <w:rPr>
          <w:rFonts w:ascii="Arial" w:hAnsi="Arial" w:cs="Arial"/>
          <w:lang w:val="sr-Cyrl-CS"/>
        </w:rPr>
        <w:t>у</w:t>
      </w:r>
      <w:r w:rsidR="000E502F" w:rsidRPr="00A23010">
        <w:rPr>
          <w:rFonts w:ascii="Arial" w:hAnsi="Arial" w:cs="Arial"/>
          <w:lang w:val="sr-Cyrl-CS"/>
        </w:rPr>
        <w:t xml:space="preserve"> је потребно да понуђачи попуне, потпишу и доставе у склопу својих понуда</w:t>
      </w:r>
      <w:r w:rsidR="000E502F">
        <w:rPr>
          <w:rFonts w:ascii="Arial" w:hAnsi="Arial" w:cs="Arial"/>
          <w:lang w:val="sr-Cyrl-CS"/>
        </w:rPr>
        <w:t>, при чему се</w:t>
      </w:r>
      <w:r w:rsidR="000E502F">
        <w:rPr>
          <w:rFonts w:ascii="Arial" w:eastAsia="TimesNewRomanPSMT" w:hAnsi="Arial" w:cs="Arial"/>
          <w:lang w:val="sr-Cyrl-CS"/>
        </w:rPr>
        <w:t xml:space="preserve"> претходни пројектни задатак оглашава неважећим</w:t>
      </w:r>
      <w:r w:rsidR="000E502F">
        <w:rPr>
          <w:rFonts w:ascii="Arial" w:eastAsia="TimesNewRomanPSMT" w:hAnsi="Arial" w:cs="Arial"/>
          <w:lang w:val="ru-RU"/>
        </w:rPr>
        <w:t>.</w:t>
      </w:r>
    </w:p>
    <w:p w:rsidR="002849CF" w:rsidRPr="006F5444" w:rsidRDefault="002849CF" w:rsidP="00DD1C48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b/>
          <w:lang w:val="sr-Cyrl-CS"/>
        </w:rPr>
        <w:t xml:space="preserve">Образац 1 – Образац понуде, </w:t>
      </w:r>
      <w:r>
        <w:rPr>
          <w:rFonts w:ascii="Arial" w:hAnsi="Arial" w:cs="Arial"/>
          <w:lang w:val="sr-Cyrl-CS"/>
        </w:rPr>
        <w:t xml:space="preserve">на стр.16/38 КД, поље „рок извршења услуге (максимално 20 дана)“ и гласи </w:t>
      </w:r>
      <w:r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lang w:val="sr-Cyrl-CS"/>
        </w:rPr>
        <w:t>„рок извршења услуге (максимално 30 дана)“</w:t>
      </w:r>
    </w:p>
    <w:p w:rsidR="00202ECB" w:rsidRDefault="002849CF" w:rsidP="00202ECB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iCs/>
          <w:lang/>
        </w:rPr>
      </w:pPr>
      <w:r w:rsidRPr="00202ECB">
        <w:rPr>
          <w:rFonts w:ascii="Arial" w:hAnsi="Arial" w:cs="Arial"/>
          <w:b/>
          <w:bCs/>
          <w:iCs/>
          <w:lang w:val="sr-Cyrl-CS"/>
        </w:rPr>
        <w:t xml:space="preserve">Поглавље </w:t>
      </w:r>
      <w:r w:rsidRPr="00202ECB">
        <w:rPr>
          <w:rFonts w:ascii="Arial" w:hAnsi="Arial" w:cs="Arial"/>
          <w:b/>
          <w:bCs/>
          <w:iCs/>
        </w:rPr>
        <w:t xml:space="preserve">VIII – </w:t>
      </w:r>
      <w:r w:rsidRPr="00202ECB">
        <w:rPr>
          <w:rFonts w:ascii="Arial" w:hAnsi="Arial" w:cs="Arial"/>
          <w:b/>
          <w:bCs/>
          <w:iCs/>
          <w:lang/>
        </w:rPr>
        <w:t>Модел уговора</w:t>
      </w:r>
      <w:r w:rsidR="00202ECB" w:rsidRPr="00202ECB">
        <w:rPr>
          <w:rFonts w:ascii="Arial" w:hAnsi="Arial" w:cs="Arial"/>
          <w:b/>
          <w:bCs/>
          <w:iCs/>
          <w:lang/>
        </w:rPr>
        <w:t xml:space="preserve">, </w:t>
      </w:r>
      <w:r w:rsidR="00202ECB" w:rsidRPr="00202ECB">
        <w:rPr>
          <w:rFonts w:ascii="Arial" w:hAnsi="Arial" w:cs="Arial"/>
          <w:bCs/>
          <w:iCs/>
          <w:lang/>
        </w:rPr>
        <w:t>члан 6. став 1. на стр. 26/38 КД „</w:t>
      </w:r>
      <w:r w:rsidR="00202ECB" w:rsidRPr="00202ECB">
        <w:rPr>
          <w:rFonts w:ascii="Arial" w:eastAsia="Times New Roman" w:hAnsi="Arial" w:cs="Arial"/>
          <w:kern w:val="0"/>
          <w:lang w:eastAsia="en-US"/>
        </w:rPr>
        <w:t>Извршилац</w:t>
      </w:r>
      <w:r w:rsidR="00202ECB" w:rsidRPr="00202ECB">
        <w:rPr>
          <w:rFonts w:ascii="Arial" w:eastAsia="Times New Roman" w:hAnsi="Arial" w:cs="Arial"/>
          <w:bCs/>
          <w:kern w:val="0"/>
          <w:lang w:eastAsia="en-US"/>
        </w:rPr>
        <w:t xml:space="preserve"> се обавезује да уговорен</w:t>
      </w:r>
      <w:r w:rsidR="00202ECB" w:rsidRPr="00202ECB">
        <w:rPr>
          <w:rFonts w:ascii="Arial" w:eastAsia="Times New Roman" w:hAnsi="Arial" w:cs="Arial"/>
          <w:bCs/>
          <w:kern w:val="0"/>
          <w:lang w:val="sr-Cyrl-CS" w:eastAsia="en-US"/>
        </w:rPr>
        <w:t>у</w:t>
      </w:r>
      <w:r w:rsidR="00202ECB" w:rsidRPr="00202ECB">
        <w:rPr>
          <w:rFonts w:ascii="Arial" w:eastAsia="Times New Roman" w:hAnsi="Arial" w:cs="Arial"/>
          <w:bCs/>
          <w:kern w:val="0"/>
          <w:lang w:eastAsia="en-US"/>
        </w:rPr>
        <w:t xml:space="preserve"> Услуг</w:t>
      </w:r>
      <w:r w:rsidR="00202ECB" w:rsidRPr="00202ECB">
        <w:rPr>
          <w:rFonts w:ascii="Arial" w:eastAsia="Times New Roman" w:hAnsi="Arial" w:cs="Arial"/>
          <w:bCs/>
          <w:kern w:val="0"/>
          <w:lang w:val="sr-Cyrl-CS" w:eastAsia="en-US"/>
        </w:rPr>
        <w:t>у</w:t>
      </w:r>
      <w:r w:rsidR="00202ECB" w:rsidRPr="00202ECB">
        <w:rPr>
          <w:rFonts w:ascii="Arial" w:eastAsia="Times New Roman" w:hAnsi="Arial" w:cs="Arial"/>
          <w:bCs/>
          <w:kern w:val="0"/>
          <w:lang w:eastAsia="en-US"/>
        </w:rPr>
        <w:t xml:space="preserve"> изврши у року од ______ (не дужем од </w:t>
      </w:r>
      <w:r w:rsidR="00202ECB" w:rsidRPr="00202ECB">
        <w:rPr>
          <w:rFonts w:ascii="Arial" w:eastAsia="Times New Roman" w:hAnsi="Arial" w:cs="Arial"/>
          <w:bCs/>
          <w:kern w:val="0"/>
          <w:lang w:val="sr-Cyrl-CS" w:eastAsia="en-US"/>
        </w:rPr>
        <w:t>20</w:t>
      </w:r>
      <w:r w:rsidR="00202ECB" w:rsidRPr="00202ECB">
        <w:rPr>
          <w:rFonts w:ascii="Arial" w:eastAsia="Times New Roman" w:hAnsi="Arial" w:cs="Arial"/>
          <w:bCs/>
          <w:kern w:val="0"/>
          <w:lang w:eastAsia="en-US"/>
        </w:rPr>
        <w:t xml:space="preserve">) календарских дана </w:t>
      </w:r>
      <w:r w:rsidR="00202ECB" w:rsidRPr="00202ECB">
        <w:rPr>
          <w:rFonts w:ascii="Arial" w:hAnsi="Arial" w:cs="Arial"/>
          <w:iCs/>
        </w:rPr>
        <w:t>од дана закључења уговора</w:t>
      </w:r>
      <w:r w:rsidR="00202ECB" w:rsidRPr="00202ECB">
        <w:rPr>
          <w:rFonts w:ascii="Arial" w:hAnsi="Arial" w:cs="Arial"/>
          <w:iCs/>
          <w:lang/>
        </w:rPr>
        <w:t>“ и гласи „</w:t>
      </w:r>
      <w:r w:rsidR="00202ECB" w:rsidRPr="00202ECB">
        <w:rPr>
          <w:rFonts w:ascii="Arial" w:eastAsia="Times New Roman" w:hAnsi="Arial" w:cs="Arial"/>
          <w:kern w:val="0"/>
          <w:lang w:eastAsia="en-US"/>
        </w:rPr>
        <w:t>Извршилац</w:t>
      </w:r>
      <w:r w:rsidR="00202ECB" w:rsidRPr="00202ECB">
        <w:rPr>
          <w:rFonts w:ascii="Arial" w:eastAsia="Times New Roman" w:hAnsi="Arial" w:cs="Arial"/>
          <w:bCs/>
          <w:kern w:val="0"/>
          <w:lang w:eastAsia="en-US"/>
        </w:rPr>
        <w:t xml:space="preserve"> се обавезује да уговорен</w:t>
      </w:r>
      <w:r w:rsidR="00202ECB" w:rsidRPr="00202ECB">
        <w:rPr>
          <w:rFonts w:ascii="Arial" w:eastAsia="Times New Roman" w:hAnsi="Arial" w:cs="Arial"/>
          <w:bCs/>
          <w:kern w:val="0"/>
          <w:lang w:val="sr-Cyrl-CS" w:eastAsia="en-US"/>
        </w:rPr>
        <w:t>у</w:t>
      </w:r>
      <w:r w:rsidR="00202ECB" w:rsidRPr="00202ECB">
        <w:rPr>
          <w:rFonts w:ascii="Arial" w:eastAsia="Times New Roman" w:hAnsi="Arial" w:cs="Arial"/>
          <w:bCs/>
          <w:kern w:val="0"/>
          <w:lang w:eastAsia="en-US"/>
        </w:rPr>
        <w:t xml:space="preserve"> Услуг</w:t>
      </w:r>
      <w:r w:rsidR="00202ECB" w:rsidRPr="00202ECB">
        <w:rPr>
          <w:rFonts w:ascii="Arial" w:eastAsia="Times New Roman" w:hAnsi="Arial" w:cs="Arial"/>
          <w:bCs/>
          <w:kern w:val="0"/>
          <w:lang w:val="sr-Cyrl-CS" w:eastAsia="en-US"/>
        </w:rPr>
        <w:t>у</w:t>
      </w:r>
      <w:r w:rsidR="00202ECB" w:rsidRPr="00202ECB">
        <w:rPr>
          <w:rFonts w:ascii="Arial" w:eastAsia="Times New Roman" w:hAnsi="Arial" w:cs="Arial"/>
          <w:bCs/>
          <w:kern w:val="0"/>
          <w:lang w:eastAsia="en-US"/>
        </w:rPr>
        <w:t xml:space="preserve"> изврши у року од ______ (не дужем од </w:t>
      </w:r>
      <w:r w:rsidR="00202ECB" w:rsidRPr="00202ECB">
        <w:rPr>
          <w:rFonts w:ascii="Arial" w:eastAsia="Times New Roman" w:hAnsi="Arial" w:cs="Arial"/>
          <w:bCs/>
          <w:kern w:val="0"/>
          <w:lang w:val="sr-Cyrl-CS" w:eastAsia="en-US"/>
        </w:rPr>
        <w:t>30</w:t>
      </w:r>
      <w:r w:rsidR="00202ECB" w:rsidRPr="00202ECB">
        <w:rPr>
          <w:rFonts w:ascii="Arial" w:eastAsia="Times New Roman" w:hAnsi="Arial" w:cs="Arial"/>
          <w:bCs/>
          <w:kern w:val="0"/>
          <w:lang w:eastAsia="en-US"/>
        </w:rPr>
        <w:t xml:space="preserve">) календарских дана </w:t>
      </w:r>
      <w:r w:rsidR="00202ECB" w:rsidRPr="00202ECB">
        <w:rPr>
          <w:rFonts w:ascii="Arial" w:hAnsi="Arial" w:cs="Arial"/>
          <w:iCs/>
        </w:rPr>
        <w:t>од дана закључења уговора.</w:t>
      </w:r>
      <w:r w:rsidR="00202ECB" w:rsidRPr="00202ECB">
        <w:rPr>
          <w:rFonts w:ascii="Arial" w:hAnsi="Arial" w:cs="Arial"/>
          <w:iCs/>
          <w:lang/>
        </w:rPr>
        <w:t>“</w:t>
      </w:r>
      <w:r w:rsidR="00202ECB" w:rsidRPr="00202ECB">
        <w:rPr>
          <w:rFonts w:ascii="Arial" w:hAnsi="Arial" w:cs="Arial"/>
          <w:iCs/>
          <w:lang/>
        </w:rPr>
        <w:tab/>
      </w:r>
    </w:p>
    <w:p w:rsidR="001C5CBA" w:rsidRPr="001C5CBA" w:rsidRDefault="00202ECB" w:rsidP="001C5CBA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lang w:val="sr-Cyrl-CS"/>
        </w:rPr>
      </w:pPr>
      <w:r w:rsidRPr="001C5CBA">
        <w:rPr>
          <w:rFonts w:ascii="Arial" w:hAnsi="Arial" w:cs="Arial"/>
          <w:b/>
          <w:bCs/>
          <w:iCs/>
          <w:lang w:val="sr-Cyrl-CS"/>
        </w:rPr>
        <w:t xml:space="preserve">Поглавље Х - </w:t>
      </w:r>
      <w:r w:rsidRPr="001C5CBA">
        <w:rPr>
          <w:rFonts w:ascii="Arial" w:eastAsia="TimesNewRomanPSMT" w:hAnsi="Arial" w:cs="Arial"/>
          <w:b/>
          <w:lang w:val="sr-Cyrl-CS"/>
        </w:rPr>
        <w:t xml:space="preserve">Упутство понуђачима како да сачине понуду, 2. Начин на који понуда мора бити сачињена, </w:t>
      </w:r>
      <w:r w:rsidRPr="001C5CBA">
        <w:rPr>
          <w:rFonts w:ascii="Arial" w:eastAsia="TimesNewRomanPSMT" w:hAnsi="Arial" w:cs="Arial"/>
          <w:lang w:val="sr-Cyrl-CS"/>
        </w:rPr>
        <w:t>на стр.31/38 КД</w:t>
      </w:r>
      <w:r w:rsidR="001C5CBA" w:rsidRPr="001C5CBA">
        <w:rPr>
          <w:rFonts w:ascii="Arial" w:eastAsia="TimesNewRomanPSMT" w:hAnsi="Arial" w:cs="Arial"/>
          <w:lang w:val="sr-Cyrl-CS"/>
        </w:rPr>
        <w:t>, „</w:t>
      </w:r>
      <w:r w:rsidR="001C5CBA" w:rsidRPr="001C5CBA">
        <w:rPr>
          <w:rFonts w:ascii="Arial" w:hAnsi="Arial" w:cs="Arial"/>
          <w:color w:val="auto"/>
          <w:lang w:val="ru-RU"/>
        </w:rPr>
        <w:t xml:space="preserve">Понуда се сматра благовременом уколико је примљена од стране наручиоца до </w:t>
      </w:r>
      <w:r w:rsidR="001C5CBA" w:rsidRPr="001C5CBA">
        <w:rPr>
          <w:rFonts w:ascii="Arial" w:hAnsi="Arial" w:cs="Arial"/>
          <w:color w:val="auto"/>
          <w:lang w:val="sr-Cyrl-CS"/>
        </w:rPr>
        <w:t>20</w:t>
      </w:r>
      <w:r w:rsidR="001C5CBA" w:rsidRPr="001C5CBA">
        <w:rPr>
          <w:rFonts w:ascii="Arial" w:hAnsi="Arial" w:cs="Arial"/>
          <w:color w:val="auto"/>
          <w:lang w:val="ru-RU"/>
        </w:rPr>
        <w:t>.04.2018. године до 1</w:t>
      </w:r>
      <w:r w:rsidR="001C5CBA" w:rsidRPr="001C5CBA">
        <w:rPr>
          <w:rFonts w:ascii="Arial" w:hAnsi="Arial" w:cs="Arial"/>
          <w:color w:val="auto"/>
          <w:lang w:val="sr-Cyrl-CS"/>
        </w:rPr>
        <w:t xml:space="preserve">1:30 </w:t>
      </w:r>
      <w:r w:rsidR="001C5CBA" w:rsidRPr="001C5CBA">
        <w:rPr>
          <w:rFonts w:ascii="Arial" w:hAnsi="Arial" w:cs="Arial"/>
          <w:color w:val="auto"/>
          <w:lang w:val="ru-RU"/>
        </w:rPr>
        <w:t xml:space="preserve">часова. </w:t>
      </w:r>
      <w:r w:rsidR="001C5CBA" w:rsidRPr="001C5CBA">
        <w:rPr>
          <w:rFonts w:ascii="Arial" w:hAnsi="Arial" w:cs="Arial"/>
          <w:color w:val="auto"/>
          <w:lang w:val="sr-Cyrl-CS"/>
        </w:rPr>
        <w:t xml:space="preserve">Понуде се отварају истог дана у скупштинској сали општине Баточина у 12:00 часова“, и гласи </w:t>
      </w:r>
      <w:r w:rsidR="001C5CBA" w:rsidRPr="001C5CBA">
        <w:rPr>
          <w:rFonts w:ascii="Arial" w:eastAsia="TimesNewRomanPSMT" w:hAnsi="Arial" w:cs="Arial"/>
          <w:lang w:val="sr-Cyrl-CS"/>
        </w:rPr>
        <w:t>„</w:t>
      </w:r>
      <w:r w:rsidR="001C5CBA" w:rsidRPr="001C5CBA">
        <w:rPr>
          <w:rFonts w:ascii="Arial" w:hAnsi="Arial" w:cs="Arial"/>
          <w:color w:val="auto"/>
          <w:lang w:val="ru-RU"/>
        </w:rPr>
        <w:t xml:space="preserve">Понуда се сматра благовременом уколико је примљена од стране наручиоца до </w:t>
      </w:r>
      <w:r w:rsidR="001C5CBA" w:rsidRPr="001C5CBA">
        <w:rPr>
          <w:rFonts w:ascii="Arial" w:hAnsi="Arial" w:cs="Arial"/>
          <w:color w:val="auto"/>
          <w:lang w:val="sr-Cyrl-CS"/>
        </w:rPr>
        <w:t>13</w:t>
      </w:r>
      <w:r w:rsidR="001C5CBA" w:rsidRPr="001C5CBA">
        <w:rPr>
          <w:rFonts w:ascii="Arial" w:hAnsi="Arial" w:cs="Arial"/>
          <w:color w:val="auto"/>
          <w:lang w:val="ru-RU"/>
        </w:rPr>
        <w:t>.04.2018. године до 1</w:t>
      </w:r>
      <w:r w:rsidR="001C5CBA" w:rsidRPr="001C5CBA">
        <w:rPr>
          <w:rFonts w:ascii="Arial" w:hAnsi="Arial" w:cs="Arial"/>
          <w:color w:val="auto"/>
          <w:lang w:val="sr-Cyrl-CS"/>
        </w:rPr>
        <w:t xml:space="preserve">0:00 </w:t>
      </w:r>
      <w:r w:rsidR="001C5CBA" w:rsidRPr="001C5CBA">
        <w:rPr>
          <w:rFonts w:ascii="Arial" w:hAnsi="Arial" w:cs="Arial"/>
          <w:color w:val="auto"/>
          <w:lang w:val="ru-RU"/>
        </w:rPr>
        <w:t xml:space="preserve">часова. </w:t>
      </w:r>
      <w:r w:rsidR="001C5CBA" w:rsidRPr="001C5CBA">
        <w:rPr>
          <w:rFonts w:ascii="Arial" w:hAnsi="Arial" w:cs="Arial"/>
          <w:color w:val="auto"/>
          <w:lang w:val="sr-Cyrl-CS"/>
        </w:rPr>
        <w:t>Понуде се отварају истог дана у скупштинској сали општине Баточина у 10:30 часова“</w:t>
      </w:r>
      <w:r w:rsidR="001C5CBA">
        <w:rPr>
          <w:rFonts w:ascii="Arial" w:hAnsi="Arial" w:cs="Arial"/>
          <w:color w:val="auto"/>
          <w:lang w:val="sr-Cyrl-CS"/>
        </w:rPr>
        <w:t>.</w:t>
      </w:r>
    </w:p>
    <w:p w:rsidR="00F64189" w:rsidRPr="001C5CBA" w:rsidRDefault="001C5CBA" w:rsidP="001C5CBA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lang w:val="sr-Cyrl-CS"/>
        </w:rPr>
      </w:pPr>
      <w:r w:rsidRPr="001C5CBA">
        <w:rPr>
          <w:rFonts w:ascii="Arial" w:hAnsi="Arial" w:cs="Arial"/>
          <w:b/>
          <w:bCs/>
          <w:iCs/>
          <w:lang w:val="sr-Cyrl-CS"/>
        </w:rPr>
        <w:t xml:space="preserve">Поглавље Х - </w:t>
      </w:r>
      <w:r w:rsidRPr="001C5CBA">
        <w:rPr>
          <w:rFonts w:ascii="Arial" w:eastAsia="TimesNewRomanPSMT" w:hAnsi="Arial" w:cs="Arial"/>
          <w:b/>
          <w:lang w:val="sr-Cyrl-CS"/>
        </w:rPr>
        <w:t>Упутство понуђачима како да сачине понуду</w:t>
      </w:r>
      <w:r>
        <w:rPr>
          <w:rFonts w:ascii="Arial" w:eastAsia="TimesNewRomanPSMT" w:hAnsi="Arial" w:cs="Arial"/>
          <w:b/>
          <w:lang w:val="sr-Cyrl-CS"/>
        </w:rPr>
        <w:t xml:space="preserve">, 9.2. </w:t>
      </w:r>
      <w:r w:rsidRPr="001C5CBA">
        <w:rPr>
          <w:rFonts w:ascii="Arial" w:hAnsi="Arial" w:cs="Arial"/>
          <w:iCs/>
        </w:rPr>
        <w:t>Захтев у погледу рока извршења Услуга</w:t>
      </w:r>
      <w:r w:rsidRPr="001C5CBA">
        <w:rPr>
          <w:rFonts w:ascii="Arial" w:hAnsi="Arial" w:cs="Arial"/>
          <w:iCs/>
          <w:lang/>
        </w:rPr>
        <w:t xml:space="preserve">, </w:t>
      </w:r>
      <w:r>
        <w:rPr>
          <w:rFonts w:ascii="Arial" w:hAnsi="Arial" w:cs="Arial"/>
          <w:iCs/>
          <w:lang/>
        </w:rPr>
        <w:t>на стр. 34/38 КД и „</w:t>
      </w:r>
      <w:r>
        <w:rPr>
          <w:rFonts w:ascii="Arial" w:hAnsi="Arial" w:cs="Arial"/>
          <w:iCs/>
        </w:rPr>
        <w:t>Рок</w:t>
      </w:r>
      <w:r>
        <w:rPr>
          <w:rFonts w:ascii="Arial" w:hAnsi="Arial" w:cs="Arial"/>
          <w:iCs/>
          <w:lang w:val="sr-Cyrl-CS"/>
        </w:rPr>
        <w:t xml:space="preserve"> </w:t>
      </w:r>
      <w:r w:rsidRPr="00A24266">
        <w:rPr>
          <w:rFonts w:ascii="Arial" w:hAnsi="Arial" w:cs="Arial"/>
          <w:iCs/>
        </w:rPr>
        <w:t xml:space="preserve">извршења </w:t>
      </w:r>
      <w:r>
        <w:rPr>
          <w:rFonts w:ascii="Arial" w:hAnsi="Arial" w:cs="Arial"/>
          <w:iCs/>
        </w:rPr>
        <w:t>Услуга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Cs/>
        </w:rPr>
        <w:t xml:space="preserve">не може бити дужи од </w:t>
      </w:r>
      <w:r>
        <w:rPr>
          <w:rFonts w:ascii="Arial" w:hAnsi="Arial" w:cs="Arial"/>
          <w:iCs/>
          <w:lang w:val="sr-Cyrl-CS"/>
        </w:rPr>
        <w:t xml:space="preserve">20 </w:t>
      </w:r>
      <w:r>
        <w:rPr>
          <w:rFonts w:ascii="Arial" w:hAnsi="Arial" w:cs="Arial"/>
          <w:iCs/>
        </w:rPr>
        <w:t>дана од дана закључења уговора</w:t>
      </w:r>
      <w:r>
        <w:rPr>
          <w:rFonts w:ascii="Arial" w:hAnsi="Arial" w:cs="Arial"/>
          <w:iCs/>
          <w:lang/>
        </w:rPr>
        <w:t>“ и гласи „</w:t>
      </w:r>
      <w:r>
        <w:rPr>
          <w:rFonts w:ascii="Arial" w:hAnsi="Arial" w:cs="Arial"/>
          <w:iCs/>
        </w:rPr>
        <w:t>Рок</w:t>
      </w:r>
      <w:r>
        <w:rPr>
          <w:rFonts w:ascii="Arial" w:hAnsi="Arial" w:cs="Arial"/>
          <w:iCs/>
          <w:lang w:val="sr-Cyrl-CS"/>
        </w:rPr>
        <w:t xml:space="preserve"> </w:t>
      </w:r>
      <w:r w:rsidRPr="00A24266">
        <w:rPr>
          <w:rFonts w:ascii="Arial" w:hAnsi="Arial" w:cs="Arial"/>
          <w:iCs/>
        </w:rPr>
        <w:t xml:space="preserve">извршења </w:t>
      </w:r>
      <w:r>
        <w:rPr>
          <w:rFonts w:ascii="Arial" w:hAnsi="Arial" w:cs="Arial"/>
          <w:iCs/>
        </w:rPr>
        <w:t>Услуга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Cs/>
        </w:rPr>
        <w:t xml:space="preserve">не може бити дужи од </w:t>
      </w:r>
      <w:r>
        <w:rPr>
          <w:rFonts w:ascii="Arial" w:hAnsi="Arial" w:cs="Arial"/>
          <w:iCs/>
          <w:lang w:val="sr-Cyrl-CS"/>
        </w:rPr>
        <w:t xml:space="preserve">30 </w:t>
      </w:r>
      <w:r>
        <w:rPr>
          <w:rFonts w:ascii="Arial" w:hAnsi="Arial" w:cs="Arial"/>
          <w:iCs/>
        </w:rPr>
        <w:t>дана од дана закључења уговора</w:t>
      </w:r>
      <w:r>
        <w:rPr>
          <w:rFonts w:ascii="Arial" w:hAnsi="Arial" w:cs="Arial"/>
          <w:iCs/>
          <w:lang/>
        </w:rPr>
        <w:t>“.</w:t>
      </w:r>
    </w:p>
    <w:p w:rsidR="00197F7E" w:rsidRDefault="008C78FE" w:rsidP="001C5CBA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eastAsia="TimesNewRomanPSMT" w:hAnsi="Arial" w:cs="Arial"/>
          <w:lang w:val="ru-RU"/>
        </w:rPr>
        <w:t xml:space="preserve">          </w:t>
      </w:r>
      <w:r w:rsidR="00CF3627">
        <w:rPr>
          <w:lang w:val="sr-Cyrl-CS"/>
        </w:rPr>
        <w:tab/>
      </w:r>
      <w:r w:rsidR="00CF3627" w:rsidRPr="00CF3627">
        <w:rPr>
          <w:rFonts w:ascii="Arial" w:hAnsi="Arial" w:cs="Arial"/>
          <w:lang w:val="sr-Cyrl-CS"/>
        </w:rPr>
        <w:t>Имајући у виду да се</w:t>
      </w:r>
      <w:r w:rsidR="00CF3627">
        <w:rPr>
          <w:lang w:val="sr-Cyrl-CS"/>
        </w:rPr>
        <w:t xml:space="preserve"> </w:t>
      </w:r>
      <w:r w:rsidR="00CF3627"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6F5444">
        <w:rPr>
          <w:rFonts w:ascii="Arial" w:hAnsi="Arial" w:cs="Arial"/>
          <w:lang w:val="sr-Cyrl-CS"/>
        </w:rPr>
        <w:t xml:space="preserve">краћем </w:t>
      </w:r>
      <w:r w:rsidR="00CF3627">
        <w:rPr>
          <w:rFonts w:ascii="Arial" w:hAnsi="Arial" w:cs="Arial"/>
          <w:lang w:val="sr-Cyrl-CS"/>
        </w:rPr>
        <w:t xml:space="preserve">од осам дана пре истека рока за подношење понуда, првобитно опредељени рок за подношење понуда </w:t>
      </w:r>
      <w:r w:rsidR="001C5CBA">
        <w:rPr>
          <w:rFonts w:ascii="Arial" w:hAnsi="Arial" w:cs="Arial"/>
          <w:lang w:val="sr-Cyrl-CS"/>
        </w:rPr>
        <w:t>се продужава до 13.04.2018</w:t>
      </w:r>
      <w:r w:rsidR="006F5444">
        <w:rPr>
          <w:rFonts w:ascii="Arial" w:hAnsi="Arial" w:cs="Arial"/>
          <w:lang w:val="sr-Cyrl-CS"/>
        </w:rPr>
        <w:t>.године</w:t>
      </w:r>
      <w:r w:rsidR="00CF3627">
        <w:rPr>
          <w:rFonts w:ascii="Arial" w:hAnsi="Arial" w:cs="Arial"/>
          <w:lang w:val="sr-Cyrl-CS"/>
        </w:rPr>
        <w:t xml:space="preserve">, у </w:t>
      </w:r>
      <w:r w:rsidR="00CF3627" w:rsidRPr="00CF3627">
        <w:rPr>
          <w:rFonts w:ascii="Arial" w:hAnsi="Arial" w:cs="Arial"/>
          <w:lang w:val="sr-Cyrl-CS"/>
        </w:rPr>
        <w:t>складу са чланом</w:t>
      </w:r>
      <w:r w:rsidR="00CF3627"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Pr="00A23010" w:rsidRDefault="001C5CBA" w:rsidP="00A23010">
      <w:pPr>
        <w:ind w:firstLine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Измењен</w:t>
      </w:r>
      <w:r w:rsidR="00C35379" w:rsidRPr="00A2301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пројектни задатак, образац понуде и модел уговора</w:t>
      </w:r>
      <w:r w:rsidR="00C35379" w:rsidRPr="00A23010">
        <w:rPr>
          <w:rFonts w:ascii="Arial" w:hAnsi="Arial" w:cs="Arial"/>
          <w:lang w:val="sr-Cyrl-CS"/>
        </w:rPr>
        <w:t xml:space="preserve"> у предметном поступку</w:t>
      </w:r>
      <w:r w:rsidR="006F544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су</w:t>
      </w:r>
      <w:r w:rsidR="006F5444">
        <w:rPr>
          <w:rFonts w:ascii="Arial" w:hAnsi="Arial" w:cs="Arial"/>
          <w:lang w:val="sr-Cyrl-CS"/>
        </w:rPr>
        <w:t xml:space="preserve"> саставни део</w:t>
      </w:r>
      <w:r w:rsidR="00C35379" w:rsidRPr="00A23010">
        <w:rPr>
          <w:rFonts w:ascii="Arial" w:hAnsi="Arial" w:cs="Arial"/>
          <w:lang w:val="sr-Cyrl-CS"/>
        </w:rPr>
        <w:t xml:space="preserve"> ове </w:t>
      </w:r>
      <w:r w:rsidR="006F5444">
        <w:rPr>
          <w:rFonts w:ascii="Arial" w:hAnsi="Arial" w:cs="Arial"/>
        </w:rPr>
        <w:t xml:space="preserve">I </w:t>
      </w:r>
      <w:r w:rsidR="00C35379" w:rsidRPr="00A23010">
        <w:rPr>
          <w:rFonts w:ascii="Arial" w:hAnsi="Arial" w:cs="Arial"/>
          <w:lang w:val="sr-Cyrl-CS"/>
        </w:rPr>
        <w:t>Измене и допуне конкурсне документације, и ист</w:t>
      </w:r>
      <w:r>
        <w:rPr>
          <w:rFonts w:ascii="Arial" w:hAnsi="Arial" w:cs="Arial"/>
          <w:lang w:val="sr-Cyrl-CS"/>
        </w:rPr>
        <w:t>е</w:t>
      </w:r>
      <w:r w:rsidR="00C35379" w:rsidRPr="00A23010">
        <w:rPr>
          <w:rFonts w:ascii="Arial" w:hAnsi="Arial" w:cs="Arial"/>
          <w:lang w:val="sr-Cyrl-CS"/>
        </w:rPr>
        <w:t xml:space="preserve"> је потребно да понуђачи попуне, потпишу и доставе у склопу својих понуда. </w:t>
      </w:r>
      <w:r>
        <w:rPr>
          <w:rFonts w:ascii="Arial" w:hAnsi="Arial" w:cs="Arial"/>
          <w:lang w:val="sr-Cyrl-CS"/>
        </w:rPr>
        <w:t>Наведени обрасци</w:t>
      </w:r>
      <w:r w:rsidR="00C35379" w:rsidRPr="00A23010">
        <w:rPr>
          <w:rFonts w:ascii="Arial" w:hAnsi="Arial" w:cs="Arial"/>
          <w:lang w:val="sr-Cyrl-CS"/>
        </w:rPr>
        <w:t xml:space="preserve"> у претходно објављеној КД, бр. </w:t>
      </w:r>
      <w:r>
        <w:rPr>
          <w:rFonts w:ascii="Arial" w:hAnsi="Arial" w:cs="Arial"/>
          <w:lang w:val="sr-Cyrl-CS"/>
        </w:rPr>
        <w:t>404-77/18-01</w:t>
      </w:r>
      <w:r w:rsidR="00C35379" w:rsidRPr="00A23010">
        <w:rPr>
          <w:rFonts w:ascii="Arial" w:hAnsi="Arial" w:cs="Arial"/>
          <w:lang w:val="sr-Cyrl-CS"/>
        </w:rPr>
        <w:t xml:space="preserve"> од </w:t>
      </w:r>
      <w:r>
        <w:rPr>
          <w:rFonts w:ascii="Arial" w:hAnsi="Arial" w:cs="Arial"/>
          <w:lang w:val="sr-Cyrl-CS"/>
        </w:rPr>
        <w:t>02.04.2018</w:t>
      </w:r>
      <w:r w:rsidR="00C35379" w:rsidRPr="00A23010">
        <w:rPr>
          <w:rFonts w:ascii="Arial" w:hAnsi="Arial" w:cs="Arial"/>
          <w:lang w:val="sr-Cyrl-CS"/>
        </w:rPr>
        <w:t>.године, се оглашава</w:t>
      </w:r>
      <w:r w:rsidR="00FE547D">
        <w:rPr>
          <w:rFonts w:ascii="Arial" w:hAnsi="Arial" w:cs="Arial"/>
          <w:lang w:val="sr-Cyrl-CS"/>
        </w:rPr>
        <w:t>ју</w:t>
      </w:r>
      <w:r w:rsidR="001749CB">
        <w:rPr>
          <w:rFonts w:ascii="Arial" w:hAnsi="Arial" w:cs="Arial"/>
          <w:lang w:val="sr-Cyrl-CS"/>
        </w:rPr>
        <w:t xml:space="preserve"> неважећи</w:t>
      </w:r>
      <w:r w:rsidR="00C35379" w:rsidRPr="00A23010">
        <w:rPr>
          <w:rFonts w:ascii="Arial" w:hAnsi="Arial" w:cs="Arial"/>
          <w:lang w:val="sr-Cyrl-CS"/>
        </w:rPr>
        <w:t>м</w:t>
      </w:r>
      <w:r>
        <w:rPr>
          <w:rFonts w:ascii="Arial" w:hAnsi="Arial" w:cs="Arial"/>
          <w:lang w:val="sr-Cyrl-CS"/>
        </w:rPr>
        <w:t>.</w:t>
      </w:r>
    </w:p>
    <w:p w:rsidR="00197F7E" w:rsidRPr="00A23010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0E502F" w:rsidRPr="001C5CBA" w:rsidRDefault="000E502F" w:rsidP="00CF3627">
      <w:pPr>
        <w:jc w:val="both"/>
        <w:rPr>
          <w:rFonts w:ascii="Arial" w:hAnsi="Arial" w:cs="Arial"/>
          <w:lang/>
        </w:rPr>
      </w:pPr>
    </w:p>
    <w:p w:rsidR="000E502F" w:rsidRPr="008566BF" w:rsidRDefault="000E502F" w:rsidP="000E502F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proofErr w:type="gramStart"/>
      <w:r>
        <w:rPr>
          <w:rFonts w:ascii="Arial" w:hAnsi="Arial" w:cs="Arial"/>
          <w:b/>
          <w:bCs/>
          <w:i/>
          <w:iCs/>
          <w:sz w:val="28"/>
          <w:szCs w:val="28"/>
        </w:rPr>
        <w:lastRenderedPageBreak/>
        <w:t>III</w:t>
      </w:r>
      <w:r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 ВРСТА</w:t>
      </w:r>
      <w:proofErr w:type="gramEnd"/>
      <w:r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, ТЕХНИЧКЕ КАРАКТЕРИСТИКЕ, КВАЛИТЕТ, КОЛИЧИНА И ОПИС ДОБАРА  И РАДОВА, НАЧИН СПРОВОЂЕЊА КОНТРОЛЕ И ОБЕЗБЕЂИВАЊА ГАРАНЦИЈЕ КВАЛИТЕТА, РОК ИЗВРШЕЊА, </w:t>
      </w: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МЕСТО ИЗВРШЕЊА </w:t>
      </w:r>
      <w:r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ИЛИ ИСПОРУКЕ ДОБАРА, ЕВЕНТУАЛНЕ ДОДАТНЕ 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УСЛУГА</w:t>
      </w:r>
      <w:r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И СЛ.</w:t>
      </w:r>
    </w:p>
    <w:p w:rsidR="000E502F" w:rsidRPr="008566BF" w:rsidRDefault="000E502F" w:rsidP="000E502F">
      <w:pPr>
        <w:shd w:val="clear" w:color="auto" w:fill="C6D9F1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0E502F" w:rsidRDefault="000E502F" w:rsidP="000E502F">
      <w:pPr>
        <w:rPr>
          <w:rFonts w:ascii="Arial" w:hAnsi="Arial" w:cs="Arial"/>
          <w:b/>
          <w:bCs/>
          <w:i/>
          <w:iCs/>
          <w:lang w:val="sr-Cyrl-CS"/>
        </w:rPr>
      </w:pPr>
    </w:p>
    <w:p w:rsidR="000E502F" w:rsidRDefault="000E502F" w:rsidP="000E502F">
      <w:pPr>
        <w:rPr>
          <w:rFonts w:ascii="Arial" w:hAnsi="Arial" w:cs="Arial"/>
          <w:b/>
          <w:bCs/>
          <w:i/>
          <w:iCs/>
          <w:lang w:val="sr-Cyrl-CS"/>
        </w:rPr>
      </w:pPr>
    </w:p>
    <w:p w:rsidR="000E502F" w:rsidRPr="009A109B" w:rsidRDefault="000E502F" w:rsidP="000E502F">
      <w:pPr>
        <w:jc w:val="both"/>
        <w:rPr>
          <w:rFonts w:ascii="Arial" w:hAnsi="Arial" w:cs="Arial"/>
          <w:lang w:val="sr-Cyrl-CS"/>
        </w:rPr>
      </w:pPr>
      <w:proofErr w:type="gramStart"/>
      <w:r w:rsidRPr="009A109B">
        <w:rPr>
          <w:rFonts w:ascii="Arial" w:hAnsi="Arial" w:cs="Arial"/>
        </w:rPr>
        <w:t>За потребе израде пројектно-техничке документације за асфалтирање и рехабилитацију локалних путева и улица</w:t>
      </w:r>
      <w:r>
        <w:rPr>
          <w:rFonts w:ascii="Arial" w:hAnsi="Arial" w:cs="Arial"/>
        </w:rPr>
        <w:t>,</w:t>
      </w:r>
      <w:r w:rsidRPr="009A10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дефинисаних</w:t>
      </w:r>
      <w:r w:rsidRPr="009A109B">
        <w:rPr>
          <w:rFonts w:ascii="Arial" w:hAnsi="Arial" w:cs="Arial"/>
        </w:rPr>
        <w:t xml:space="preserve"> Програмом одржавања и развоја општинских и некатегорисаних путева општине Баточина за 2018.</w:t>
      </w:r>
      <w:proofErr w:type="gramEnd"/>
      <w:r w:rsidRPr="009A109B">
        <w:rPr>
          <w:rFonts w:ascii="Arial" w:hAnsi="Arial" w:cs="Arial"/>
        </w:rPr>
        <w:t xml:space="preserve"> </w:t>
      </w:r>
      <w:proofErr w:type="gramStart"/>
      <w:r w:rsidRPr="009A109B">
        <w:rPr>
          <w:rFonts w:ascii="Arial" w:hAnsi="Arial" w:cs="Arial"/>
        </w:rPr>
        <w:t>годину</w:t>
      </w:r>
      <w:proofErr w:type="gramEnd"/>
      <w:r w:rsidRPr="009A109B">
        <w:rPr>
          <w:rFonts w:ascii="Arial" w:hAnsi="Arial" w:cs="Arial"/>
        </w:rPr>
        <w:t>, дат је табеларни приказ са дужинама и ширинима постојећих траса путева</w:t>
      </w:r>
      <w:r>
        <w:rPr>
          <w:rFonts w:ascii="Arial" w:hAnsi="Arial" w:cs="Arial"/>
        </w:rPr>
        <w:t>,</w:t>
      </w:r>
      <w:r w:rsidRPr="009A109B">
        <w:rPr>
          <w:rFonts w:ascii="Arial" w:hAnsi="Arial" w:cs="Arial"/>
        </w:rPr>
        <w:t xml:space="preserve"> са </w:t>
      </w:r>
      <w:r>
        <w:rPr>
          <w:rFonts w:ascii="Arial" w:hAnsi="Arial" w:cs="Arial"/>
        </w:rPr>
        <w:t xml:space="preserve">назначеним </w:t>
      </w:r>
      <w:r w:rsidRPr="009A109B">
        <w:rPr>
          <w:rFonts w:ascii="Arial" w:hAnsi="Arial" w:cs="Arial"/>
        </w:rPr>
        <w:t xml:space="preserve">бројевима катастарских парцела на којима се налазе предметни локални путеви. </w:t>
      </w:r>
      <w:proofErr w:type="gramStart"/>
      <w:r>
        <w:rPr>
          <w:rFonts w:ascii="Arial" w:hAnsi="Arial" w:cs="Arial"/>
        </w:rPr>
        <w:t>Наведене п</w:t>
      </w:r>
      <w:r w:rsidRPr="009A109B">
        <w:rPr>
          <w:rFonts w:ascii="Arial" w:hAnsi="Arial" w:cs="Arial"/>
        </w:rPr>
        <w:t xml:space="preserve">арцеле на којима се налазе локални путеви су у обухвату Просторног Плана општине Баточина (Општински службени гласник бр.5/10), а наведене улице су у обухвату Плана генералне регулације за седиште јединице локалне самоуправе насељено место Баточина </w:t>
      </w:r>
      <w:r w:rsidRPr="009A109B">
        <w:rPr>
          <w:rFonts w:ascii="Arial" w:hAnsi="Arial" w:cs="Arial"/>
          <w:lang w:val="sr-Cyrl-CS"/>
        </w:rPr>
        <w:t>("Службени гласник општине Баточина", бр. 31/17).</w:t>
      </w:r>
      <w:proofErr w:type="gramEnd"/>
    </w:p>
    <w:p w:rsidR="000E502F" w:rsidRPr="003439A9" w:rsidRDefault="000E502F" w:rsidP="000E502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lang w:val="sr-Cyrl-CS"/>
        </w:rPr>
      </w:pPr>
    </w:p>
    <w:tbl>
      <w:tblPr>
        <w:tblW w:w="9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275"/>
        <w:gridCol w:w="2520"/>
        <w:gridCol w:w="990"/>
        <w:gridCol w:w="1069"/>
      </w:tblGrid>
      <w:tr w:rsidR="000E502F" w:rsidRPr="009A109B" w:rsidTr="0065647A">
        <w:trPr>
          <w:trHeight w:val="71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t>РБ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t>Путни правац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AEEF3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t>Катастарска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t>парцела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t>Дужина пута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AEEF3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t>Ширина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A109B">
              <w:rPr>
                <w:rFonts w:ascii="Arial" w:hAnsi="Arial" w:cs="Arial"/>
                <w:b/>
              </w:rPr>
              <w:t>пута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Рехабилитација пута до цркве у Жировници ФА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467; 506; 232; 233/1;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КО Жировница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9A109B">
              <w:rPr>
                <w:rFonts w:ascii="Arial" w:hAnsi="Arial" w:cs="Arial"/>
                <w:b/>
                <w:bCs/>
                <w:lang w:val="sr-Cyrl-CS"/>
              </w:rPr>
              <w:t>418м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3,00м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Рехабилитација пута према малом гробљу у Брзану - Солило ФА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4605; 3878;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КО Брзан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9A109B">
              <w:rPr>
                <w:rFonts w:ascii="Arial" w:hAnsi="Arial" w:cs="Arial"/>
                <w:b/>
                <w:bCs/>
                <w:lang w:val="sr-Cyrl-CS"/>
              </w:rPr>
              <w:t>775м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3,00м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813730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</w:rPr>
              <w:t>Рехабилитација Карађорђеве улице у Баточини</w:t>
            </w:r>
            <w:r>
              <w:rPr>
                <w:rFonts w:ascii="Arial" w:hAnsi="Arial" w:cs="Arial"/>
                <w:bCs/>
                <w:lang w:val="sr-Cyrl-CS"/>
              </w:rPr>
              <w:t xml:space="preserve"> (решењем обухватити канал за одвођење атмосферских вода)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2146; 576;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КО Баточина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(варошица)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9A109B">
              <w:rPr>
                <w:rFonts w:ascii="Arial" w:hAnsi="Arial" w:cs="Arial"/>
                <w:b/>
                <w:bCs/>
                <w:lang w:val="sr-Cyrl-CS"/>
              </w:rPr>
              <w:t xml:space="preserve">1230м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tabs>
                <w:tab w:val="left" w:pos="116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6,00м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Рехабилитација Колубарске улице у Баточини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227/7;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КО Баточина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(варошица)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9A109B">
              <w:rPr>
                <w:rFonts w:ascii="Arial" w:hAnsi="Arial" w:cs="Arial"/>
                <w:b/>
                <w:bCs/>
                <w:lang w:val="sr-Cyrl-CS"/>
              </w:rPr>
              <w:t>175м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3,50м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Рехабилитација пута у Бадњевцу - до куће Димитрија Живковића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3439A9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3569; 3644;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Бадњевац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315м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  <w:u w:val="single"/>
              </w:rPr>
              <w:t>+75м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390м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4,00м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Израда пројектне документације за рехабилитацију пута до гробља у Милатовцу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258;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Милатовац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400м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3,00м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Рехабилитација пута у Бадњевцу - од Микана Крстића до Звонка Сретеновића ФА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3546/1;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Бадњевац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370м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3,00м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Рехабилитација пута у Кијеву - сокак ка Дукићима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850; 752/1; 1341; 848</w:t>
            </w:r>
            <w:r>
              <w:rPr>
                <w:rFonts w:ascii="Arial" w:hAnsi="Arial" w:cs="Arial"/>
                <w:bCs/>
                <w:lang w:val="sr-Cyrl-CS"/>
              </w:rPr>
              <w:t xml:space="preserve"> </w:t>
            </w:r>
            <w:r w:rsidRPr="009A109B">
              <w:rPr>
                <w:rFonts w:ascii="Arial" w:hAnsi="Arial" w:cs="Arial"/>
                <w:bCs/>
              </w:rPr>
              <w:t>КО Кијево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425м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3,00м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Рехабилитација пута до гробља у Горњој мали у Баточини ФА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581; 586;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Баточина (село)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290м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4,00м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Израда пројектно техничке документације за реконсктрукцију улице Краља Петра I у Баточини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2145; 57;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Баточина (варошица)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 xml:space="preserve"> 407м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u w:val="single"/>
              </w:rPr>
            </w:pPr>
            <w:r w:rsidRPr="009A109B">
              <w:rPr>
                <w:rFonts w:ascii="Arial" w:hAnsi="Arial" w:cs="Arial"/>
                <w:bCs/>
                <w:u w:val="single"/>
              </w:rPr>
              <w:t xml:space="preserve">+321м 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728м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9,50м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Израда пројектне документације за рехабилитацију пута Бадњевац - Сипић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3544; 3529;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Бадњевац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1720м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3,00м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Рехабилитација улице Николе Тесле у Баточини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u w:val="single"/>
              </w:rPr>
            </w:pPr>
            <w:r w:rsidRPr="009A109B">
              <w:rPr>
                <w:rFonts w:ascii="Arial" w:hAnsi="Arial" w:cs="Arial"/>
                <w:bCs/>
                <w:u w:val="single"/>
              </w:rPr>
              <w:t>334/2;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343/12;343/1; 343/18; 344/1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 xml:space="preserve">КО Баточина 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(варошица)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 xml:space="preserve"> 275м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u w:val="single"/>
              </w:rPr>
            </w:pPr>
            <w:r w:rsidRPr="009A109B">
              <w:rPr>
                <w:rFonts w:ascii="Arial" w:hAnsi="Arial" w:cs="Arial"/>
                <w:bCs/>
                <w:u w:val="single"/>
              </w:rPr>
              <w:t>+105м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380м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6,00м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 xml:space="preserve">6,00м 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Рехабилитација Лепеничке улице у Баточини ФА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1588; 1590;</w:t>
            </w:r>
          </w:p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Баточина (варошица)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635м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3,00М</w:t>
            </w:r>
          </w:p>
        </w:tc>
      </w:tr>
      <w:tr w:rsidR="000E502F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УКУПНО: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7556м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0E502F" w:rsidRPr="009A109B" w:rsidRDefault="000E502F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0E502F" w:rsidRPr="00F71D82" w:rsidRDefault="000E502F" w:rsidP="000E502F">
      <w:pPr>
        <w:rPr>
          <w:rFonts w:ascii="Arial" w:hAnsi="Arial" w:cs="Arial"/>
          <w:bCs/>
          <w:i/>
          <w:iCs/>
          <w:lang w:val="sr-Cyrl-CS"/>
        </w:rPr>
      </w:pPr>
      <w:r w:rsidRPr="00F71D82">
        <w:rPr>
          <w:rFonts w:ascii="Arial" w:hAnsi="Arial" w:cs="Arial"/>
          <w:bCs/>
          <w:i/>
          <w:iCs/>
          <w:lang w:val="sr-Cyrl-CS"/>
        </w:rPr>
        <w:t>*ФА-фрезовани асфалт“</w:t>
      </w:r>
    </w:p>
    <w:p w:rsidR="000E502F" w:rsidRDefault="000E502F" w:rsidP="000E502F">
      <w:pPr>
        <w:rPr>
          <w:rFonts w:ascii="Arial" w:hAnsi="Arial" w:cs="Arial"/>
          <w:b/>
          <w:bCs/>
          <w:i/>
          <w:iCs/>
          <w:lang w:val="sr-Cyrl-CS"/>
        </w:rPr>
      </w:pPr>
    </w:p>
    <w:p w:rsidR="000E502F" w:rsidRDefault="000E502F" w:rsidP="000E502F">
      <w:pPr>
        <w:pStyle w:val="Textbodyuser"/>
        <w:spacing w:after="0"/>
        <w:jc w:val="both"/>
        <w:rPr>
          <w:rFonts w:ascii="Arial" w:eastAsia="Times New Roman" w:hAnsi="Arial" w:cs="Arial"/>
          <w:kern w:val="0"/>
          <w:lang w:val="sr-Cyrl-CS" w:eastAsia="en-US"/>
        </w:rPr>
      </w:pPr>
      <w:r>
        <w:rPr>
          <w:rFonts w:ascii="Arial" w:hAnsi="Arial" w:cs="Arial"/>
          <w:bCs/>
          <w:iCs/>
          <w:lang w:val="sr-Cyrl-CS"/>
        </w:rPr>
        <w:t>За путеве и улице наведене у табеларном приказу под редним бројевима 3; 4; 5; 6; 8; 10; 11 и 12, потребно је израдити</w:t>
      </w:r>
      <w:r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 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>и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>дејн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>и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 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 xml:space="preserve">пројекат 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(ИДП) и 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>п</w:t>
      </w:r>
      <w:r>
        <w:rPr>
          <w:rFonts w:ascii="Arial" w:eastAsia="Times New Roman" w:hAnsi="Arial" w:cs="Arial"/>
          <w:color w:val="000000"/>
          <w:kern w:val="0"/>
          <w:lang w:val="en-US" w:eastAsia="en-US"/>
        </w:rPr>
        <w:t>ројек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>а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>т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 за извођење (ПЗИ)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 xml:space="preserve">, ради издавања решења о одобрењу извођења радова по члану 145. Закона о планирању и изградњи </w:t>
      </w:r>
      <w:r w:rsidRPr="00CC7BDE">
        <w:rPr>
          <w:rFonts w:ascii="Arial" w:eastAsia="Times New Roman" w:hAnsi="Arial" w:cs="Arial"/>
          <w:iCs/>
        </w:rPr>
        <w:t>("Сл. гласник РС", бр. 72/2009, 81/2009 - испр., 64/2010 - одлука УС, 24/2011, 121/2012, 42/2013 - одлука УС, 50/2013 - одлука УС, 98/2013 - одлука УС, 132/2014 и 145/2014)</w:t>
      </w:r>
      <w:r>
        <w:rPr>
          <w:rFonts w:ascii="Arial" w:eastAsia="Times New Roman" w:hAnsi="Arial" w:cs="Arial"/>
          <w:iCs/>
        </w:rPr>
        <w:t xml:space="preserve"> </w:t>
      </w:r>
      <w:r w:rsidRPr="00CC7BDE">
        <w:rPr>
          <w:rFonts w:ascii="Arial" w:eastAsia="Times New Roman" w:hAnsi="Arial" w:cs="Arial"/>
          <w:kern w:val="0"/>
          <w:lang w:val="en-US" w:eastAsia="en-US"/>
        </w:rPr>
        <w:t>и Правилнику о поступку спровођења обједињене процедуре електронским путем</w:t>
      </w:r>
      <w:r w:rsidRPr="00CC7BDE">
        <w:rPr>
          <w:rFonts w:ascii="Arial" w:eastAsia="Times New Roman" w:hAnsi="Arial" w:cs="Arial"/>
          <w:kern w:val="0"/>
          <w:lang w:eastAsia="en-US"/>
        </w:rPr>
        <w:t xml:space="preserve"> </w:t>
      </w:r>
      <w:r w:rsidRPr="00CC7BDE">
        <w:rPr>
          <w:rFonts w:ascii="Arial" w:eastAsia="Times New Roman" w:hAnsi="Arial" w:cs="Arial"/>
          <w:iCs/>
        </w:rPr>
        <w:t>("Сл. гласник РС", бр.</w:t>
      </w:r>
      <w:r w:rsidRPr="00254B74">
        <w:rPr>
          <w:rFonts w:ascii="Arial" w:hAnsi="Arial" w:cs="Arial"/>
        </w:rPr>
        <w:t xml:space="preserve"> 113/2015</w:t>
      </w:r>
      <w:r>
        <w:rPr>
          <w:rFonts w:ascii="Arial" w:hAnsi="Arial" w:cs="Arial"/>
          <w:lang w:val="sr-Cyrl-CS"/>
        </w:rPr>
        <w:t>,</w:t>
      </w:r>
      <w:r>
        <w:rPr>
          <w:rFonts w:ascii="Arial" w:hAnsi="Arial" w:cs="Arial"/>
        </w:rPr>
        <w:t xml:space="preserve"> </w:t>
      </w:r>
      <w:r w:rsidRPr="00254B74">
        <w:rPr>
          <w:rFonts w:ascii="Arial" w:hAnsi="Arial" w:cs="Arial"/>
        </w:rPr>
        <w:t>96/2016</w:t>
      </w:r>
      <w:r>
        <w:rPr>
          <w:rFonts w:ascii="Arial" w:hAnsi="Arial" w:cs="Arial"/>
          <w:lang w:val="sr-Cyrl-CS"/>
        </w:rPr>
        <w:t xml:space="preserve"> и 120/2017</w:t>
      </w:r>
      <w:r w:rsidRPr="00CC7BDE">
        <w:rPr>
          <w:rFonts w:ascii="Arial" w:eastAsia="Times New Roman" w:hAnsi="Arial" w:cs="Arial"/>
          <w:kern w:val="0"/>
          <w:lang w:eastAsia="en-US"/>
        </w:rPr>
        <w:t>)</w:t>
      </w:r>
      <w:r w:rsidRPr="00CC7BDE">
        <w:rPr>
          <w:rFonts w:ascii="Arial" w:eastAsia="Times New Roman" w:hAnsi="Arial" w:cs="Arial"/>
          <w:kern w:val="0"/>
          <w:lang w:val="en-US" w:eastAsia="en-US"/>
        </w:rPr>
        <w:t>.</w:t>
      </w:r>
    </w:p>
    <w:p w:rsidR="000E502F" w:rsidRPr="0035295B" w:rsidRDefault="000E502F" w:rsidP="000E502F">
      <w:pPr>
        <w:pStyle w:val="Textbodyuser"/>
        <w:spacing w:after="0"/>
        <w:jc w:val="both"/>
        <w:rPr>
          <w:rFonts w:ascii="Arial" w:eastAsia="Times New Roman" w:hAnsi="Arial" w:cs="Arial"/>
          <w:kern w:val="0"/>
          <w:lang w:val="sr-Cyrl-CS" w:eastAsia="en-US"/>
        </w:rPr>
      </w:pPr>
    </w:p>
    <w:p w:rsidR="000E502F" w:rsidRPr="00CC7BDE" w:rsidRDefault="000E502F" w:rsidP="000E502F">
      <w:pPr>
        <w:pStyle w:val="Textbodyuser"/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AD2E34">
        <w:rPr>
          <w:rFonts w:ascii="Arial" w:eastAsia="Times New Roman" w:hAnsi="Arial" w:cs="Arial"/>
          <w:color w:val="000000"/>
          <w:kern w:val="0"/>
          <w:u w:val="single"/>
          <w:lang w:val="en-US" w:eastAsia="en-US"/>
        </w:rPr>
        <w:t>Садржај Идејног пројекта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>:</w:t>
      </w:r>
    </w:p>
    <w:p w:rsidR="000E502F" w:rsidRPr="00F10CF1" w:rsidRDefault="000E502F" w:rsidP="000E502F">
      <w:pPr>
        <w:pStyle w:val="Textbodyuser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Општа документација у складу са ЗПИ</w:t>
      </w:r>
    </w:p>
    <w:p w:rsidR="000E502F" w:rsidRPr="00F10CF1" w:rsidRDefault="000E502F" w:rsidP="000E502F">
      <w:pPr>
        <w:pStyle w:val="Textbodyuser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Пројектни задатак,</w:t>
      </w:r>
    </w:p>
    <w:p w:rsidR="000E502F" w:rsidRPr="00F10CF1" w:rsidRDefault="000E502F" w:rsidP="000E502F">
      <w:pPr>
        <w:pStyle w:val="Textbodyuser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Опис техничког решења,</w:t>
      </w:r>
    </w:p>
    <w:p w:rsidR="000E502F" w:rsidRPr="00F10CF1" w:rsidRDefault="000E502F" w:rsidP="000E502F">
      <w:pPr>
        <w:pStyle w:val="Textbodyuser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Предмер и предрачун радова</w:t>
      </w:r>
    </w:p>
    <w:p w:rsidR="000E502F" w:rsidRPr="00F10CF1" w:rsidRDefault="000E502F" w:rsidP="000E502F">
      <w:pPr>
        <w:pStyle w:val="Textbodyuser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Графички прилог - ситуација </w:t>
      </w:r>
    </w:p>
    <w:p w:rsidR="000E502F" w:rsidRPr="0035295B" w:rsidRDefault="000E502F" w:rsidP="000E502F">
      <w:pPr>
        <w:pStyle w:val="Textbodyuser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Графички прилог - попречни профил</w:t>
      </w:r>
    </w:p>
    <w:p w:rsidR="000E502F" w:rsidRPr="0035295B" w:rsidRDefault="000E502F" w:rsidP="000E502F">
      <w:pPr>
        <w:pStyle w:val="Textbodyuser"/>
        <w:spacing w:after="0"/>
        <w:ind w:left="72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</w:p>
    <w:p w:rsidR="000E502F" w:rsidRPr="00CC7BDE" w:rsidRDefault="000E502F" w:rsidP="000E502F">
      <w:pPr>
        <w:pStyle w:val="Textbodyuser"/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AD2E34">
        <w:rPr>
          <w:rFonts w:ascii="Arial" w:eastAsia="Times New Roman" w:hAnsi="Arial" w:cs="Arial"/>
          <w:color w:val="000000"/>
          <w:kern w:val="0"/>
          <w:u w:val="single"/>
          <w:lang w:val="en-US" w:eastAsia="en-US"/>
        </w:rPr>
        <w:t>Садржај пројекта за извођење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>: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Општа документација у складу са ЗПИ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Пројектни задатак,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Сагласности и дозволе,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Технички извештај са описом и образложењем техничког решења,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План обележавања на терену,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Технички услови за извођење радова, 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Мере хигијенско техничке заштите.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Хидрауличка анализа течења у зони моста 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kern w:val="0"/>
          <w:lang w:val="en-US" w:eastAsia="en-US"/>
        </w:rPr>
      </w:pPr>
      <w:r w:rsidRPr="00F10CF1">
        <w:rPr>
          <w:rFonts w:ascii="Arial" w:eastAsia="Times New Roman" w:hAnsi="Arial" w:cs="Arial"/>
          <w:kern w:val="0"/>
          <w:lang w:val="en-US" w:eastAsia="en-US"/>
        </w:rPr>
        <w:t xml:space="preserve">Исказнице количина, предмер и предрачун радова 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Ситуациони план 1:500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Карактеристичне основе у погодној размери 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Подужни профил у погодној размери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Попречни профили у погодној размери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Изгледи у погодној размери </w:t>
      </w:r>
    </w:p>
    <w:p w:rsidR="000E502F" w:rsidRPr="00F10CF1" w:rsidRDefault="000E502F" w:rsidP="000E502F">
      <w:pPr>
        <w:pStyle w:val="Textbodyuser"/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color w:val="000000"/>
          <w:kern w:val="0"/>
          <w:lang w:val="en-US" w:eastAsia="en-US"/>
        </w:rPr>
      </w:pPr>
      <w:r w:rsidRPr="00F10CF1">
        <w:rPr>
          <w:rFonts w:ascii="Arial" w:eastAsia="Times New Roman" w:hAnsi="Arial" w:cs="Arial"/>
          <w:color w:val="000000"/>
          <w:kern w:val="0"/>
          <w:lang w:val="en-US" w:eastAsia="en-US"/>
        </w:rPr>
        <w:t>Детаљи објеката у погодној размери</w:t>
      </w:r>
    </w:p>
    <w:p w:rsidR="000E502F" w:rsidRDefault="000E502F" w:rsidP="000E502F">
      <w:pPr>
        <w:pStyle w:val="Textbodyuser"/>
        <w:spacing w:after="0"/>
        <w:jc w:val="both"/>
        <w:rPr>
          <w:rFonts w:ascii="Arial" w:eastAsia="Times New Roman" w:hAnsi="Arial" w:cs="Arial"/>
          <w:color w:val="000000"/>
          <w:kern w:val="0"/>
          <w:lang w:val="sr-Cyrl-CS" w:eastAsia="en-US"/>
        </w:rPr>
      </w:pPr>
    </w:p>
    <w:p w:rsidR="000E502F" w:rsidRPr="002849CF" w:rsidRDefault="002849CF" w:rsidP="002849CF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lastRenderedPageBreak/>
        <w:t>Потребно је предвидети</w:t>
      </w:r>
      <w:r>
        <w:rPr>
          <w:lang w:val="sr-Cyrl-CS"/>
        </w:rPr>
        <w:t xml:space="preserve"> </w:t>
      </w:r>
      <w:r w:rsidRPr="002849CF">
        <w:rPr>
          <w:rFonts w:ascii="Arial" w:hAnsi="Arial" w:cs="Arial"/>
          <w:lang w:val="sr-Cyrl-CS"/>
        </w:rPr>
        <w:t xml:space="preserve">израду коловозног застора од фрезованог асфалта, чији ће поступак израде пројектант бити дужан да технолошки тачно опише у техничком опису </w:t>
      </w:r>
      <w:r>
        <w:rPr>
          <w:rFonts w:ascii="Arial" w:hAnsi="Arial" w:cs="Arial"/>
          <w:lang w:val="sr-Cyrl-CS"/>
        </w:rPr>
        <w:t>извођења наведене позиције рада</w:t>
      </w:r>
      <w:r w:rsidR="00FE547D">
        <w:rPr>
          <w:rFonts w:ascii="Arial" w:hAnsi="Arial" w:cs="Arial"/>
          <w:lang w:val="sr-Cyrl-CS"/>
        </w:rPr>
        <w:t xml:space="preserve">. </w:t>
      </w:r>
      <w:r w:rsidR="00FE547D" w:rsidRPr="000E502F">
        <w:rPr>
          <w:rFonts w:ascii="Arial" w:hAnsi="Arial" w:cs="Arial"/>
          <w:lang/>
        </w:rPr>
        <w:t>Предвиђена дебљина слоја фрезованог асфалта је 15</w:t>
      </w:r>
      <w:r w:rsidR="00FE547D" w:rsidRPr="000E502F">
        <w:rPr>
          <w:rFonts w:ascii="Arial" w:hAnsi="Arial" w:cs="Arial"/>
          <w:lang/>
        </w:rPr>
        <w:t>cm</w:t>
      </w:r>
      <w:r w:rsidR="00FE547D" w:rsidRPr="000E502F">
        <w:rPr>
          <w:rFonts w:ascii="Arial" w:hAnsi="Arial" w:cs="Arial"/>
        </w:rPr>
        <w:t xml:space="preserve"> у збијеном стању</w:t>
      </w:r>
    </w:p>
    <w:p w:rsidR="000E502F" w:rsidRDefault="000E502F" w:rsidP="000E502F">
      <w:pPr>
        <w:pStyle w:val="Textbodyuser"/>
        <w:spacing w:after="0"/>
        <w:jc w:val="both"/>
        <w:rPr>
          <w:rFonts w:ascii="Arial" w:eastAsia="Times New Roman" w:hAnsi="Arial" w:cs="Arial"/>
          <w:color w:val="000000"/>
          <w:kern w:val="0"/>
          <w:lang w:val="sr-Cyrl-CS" w:eastAsia="en-US"/>
        </w:rPr>
      </w:pP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>Обавеза пројектанта је прибављање геодетских подлога.</w:t>
      </w:r>
    </w:p>
    <w:p w:rsidR="000E502F" w:rsidRPr="009A3DB7" w:rsidRDefault="000E502F" w:rsidP="000E502F">
      <w:pPr>
        <w:jc w:val="both"/>
        <w:rPr>
          <w:rFonts w:ascii="Arial" w:hAnsi="Arial" w:cs="Arial"/>
          <w:bCs/>
          <w:lang w:val="ru-RU"/>
        </w:rPr>
      </w:pPr>
      <w:r w:rsidRPr="009A3DB7">
        <w:rPr>
          <w:rFonts w:ascii="Arial" w:hAnsi="Arial" w:cs="Arial"/>
          <w:bCs/>
          <w:lang w:val="ru-RU"/>
        </w:rPr>
        <w:t>Техничку документацију израдити за сваки пут засебно</w:t>
      </w:r>
    </w:p>
    <w:p w:rsidR="000E502F" w:rsidRPr="00813730" w:rsidRDefault="000E502F" w:rsidP="000E502F">
      <w:pPr>
        <w:pStyle w:val="Textbodyuser"/>
        <w:spacing w:after="0"/>
        <w:jc w:val="both"/>
        <w:rPr>
          <w:rFonts w:ascii="Arial" w:eastAsia="Times New Roman" w:hAnsi="Arial" w:cs="Arial"/>
          <w:color w:val="000000"/>
          <w:kern w:val="0"/>
          <w:lang w:val="sr-Cyrl-CS" w:eastAsia="en-US"/>
        </w:rPr>
      </w:pPr>
      <w:proofErr w:type="gramStart"/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>Пројекте предати Инвеститору у по 2 (два) штампана и по 1 (један) примерак у електронском облику.</w:t>
      </w:r>
      <w:proofErr w:type="gramEnd"/>
    </w:p>
    <w:p w:rsidR="000E502F" w:rsidRDefault="000E502F" w:rsidP="000E502F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Cs/>
          <w:iCs/>
          <w:lang w:val="sr-Cyrl-CS"/>
        </w:rPr>
        <w:t xml:space="preserve">За путеве и улице наведене у табеларном приказу под редним бројевима 1; 2; 7; 9; 13 потребно је </w:t>
      </w:r>
      <w:r w:rsidRPr="00F937DB">
        <w:rPr>
          <w:rFonts w:ascii="Arial" w:hAnsi="Arial" w:cs="Arial"/>
          <w:bCs/>
          <w:iCs/>
          <w:lang w:val="sr-Cyrl-CS"/>
        </w:rPr>
        <w:t>израдити т</w:t>
      </w:r>
      <w:r w:rsidRPr="00F937DB">
        <w:rPr>
          <w:rFonts w:ascii="Arial" w:hAnsi="Arial" w:cs="Arial"/>
          <w:bCs/>
          <w:lang w:val="ru-RU"/>
        </w:rPr>
        <w:t>ехничку документацију</w:t>
      </w:r>
      <w:r>
        <w:rPr>
          <w:rFonts w:ascii="Arial" w:hAnsi="Arial" w:cs="Arial"/>
          <w:bCs/>
          <w:lang w:val="ru-RU"/>
        </w:rPr>
        <w:t xml:space="preserve"> </w:t>
      </w:r>
      <w:r w:rsidRPr="00F937DB">
        <w:rPr>
          <w:rFonts w:ascii="Arial" w:hAnsi="Arial" w:cs="Arial"/>
          <w:bCs/>
          <w:lang w:val="ru-RU"/>
        </w:rPr>
        <w:t xml:space="preserve">у складу са чланом 59. Закона о јавним путевима </w:t>
      </w:r>
      <w:r w:rsidRPr="00F937DB">
        <w:rPr>
          <w:rFonts w:ascii="Arial" w:hAnsi="Arial" w:cs="Arial"/>
          <w:lang w:val="ru-RU"/>
        </w:rPr>
        <w:t>("Сл. гласник РС", бр. 101/2005, 123/2007, 101/2011, 93/2012 и 104/2013)</w:t>
      </w:r>
      <w:r w:rsidRPr="00F937DB">
        <w:rPr>
          <w:rFonts w:ascii="Arial" w:hAnsi="Arial" w:cs="Arial"/>
          <w:lang w:val="sr-Cyrl-CS"/>
        </w:rPr>
        <w:t xml:space="preserve">, и свим подзаконским актима, а све у циљу добијања акта надлежног органа за издавање </w:t>
      </w:r>
      <w:r w:rsidRPr="00F937DB">
        <w:rPr>
          <w:rFonts w:ascii="Arial" w:hAnsi="Arial" w:cs="Arial"/>
          <w:lang w:val="ru-RU"/>
        </w:rPr>
        <w:t xml:space="preserve">акта </w:t>
      </w:r>
      <w:r w:rsidRPr="00F937DB">
        <w:rPr>
          <w:rFonts w:ascii="Arial" w:hAnsi="Arial" w:cs="Arial"/>
          <w:lang w:val="sr-Cyrl-CS"/>
        </w:rPr>
        <w:t>и реализације</w:t>
      </w:r>
      <w:r>
        <w:rPr>
          <w:rFonts w:ascii="Arial" w:hAnsi="Arial" w:cs="Arial"/>
          <w:lang w:val="sr-Cyrl-CS"/>
        </w:rPr>
        <w:t xml:space="preserve"> пројекта. </w:t>
      </w:r>
    </w:p>
    <w:p w:rsidR="000E502F" w:rsidRDefault="000E502F" w:rsidP="000E502F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Наведена техничка документација</w:t>
      </w:r>
      <w:r w:rsidRPr="00F937DB">
        <w:rPr>
          <w:rFonts w:ascii="Arial" w:hAnsi="Arial" w:cs="Arial"/>
          <w:lang w:val="sr-Cyrl-CS"/>
        </w:rPr>
        <w:t xml:space="preserve"> мора да садржи: </w:t>
      </w:r>
    </w:p>
    <w:p w:rsidR="000E502F" w:rsidRDefault="000E502F" w:rsidP="000E502F">
      <w:pPr>
        <w:pStyle w:val="ListParagraph"/>
        <w:numPr>
          <w:ilvl w:val="0"/>
          <w:numId w:val="36"/>
        </w:numPr>
        <w:contextualSpacing w:val="0"/>
        <w:jc w:val="both"/>
        <w:rPr>
          <w:rFonts w:ascii="Arial" w:hAnsi="Arial" w:cs="Arial"/>
          <w:lang w:val="sr-Cyrl-CS"/>
        </w:rPr>
      </w:pPr>
      <w:r w:rsidRPr="00F937DB">
        <w:rPr>
          <w:rFonts w:ascii="Arial" w:hAnsi="Arial" w:cs="Arial"/>
          <w:lang w:val="sr-Cyrl-CS"/>
        </w:rPr>
        <w:t xml:space="preserve">општи део, </w:t>
      </w:r>
    </w:p>
    <w:p w:rsidR="000E502F" w:rsidRPr="00F937DB" w:rsidRDefault="000E502F" w:rsidP="000E502F">
      <w:pPr>
        <w:pStyle w:val="ListParagraph"/>
        <w:numPr>
          <w:ilvl w:val="0"/>
          <w:numId w:val="36"/>
        </w:numPr>
        <w:contextualSpacing w:val="0"/>
        <w:jc w:val="both"/>
        <w:rPr>
          <w:rFonts w:ascii="Arial" w:hAnsi="Arial" w:cs="Arial"/>
          <w:lang w:val="sr-Cyrl-CS"/>
        </w:rPr>
      </w:pPr>
      <w:r w:rsidRPr="00F937DB">
        <w:rPr>
          <w:rFonts w:ascii="Arial" w:hAnsi="Arial" w:cs="Arial"/>
          <w:lang w:val="sr-Cyrl-CS"/>
        </w:rPr>
        <w:t xml:space="preserve">пројектни задатак, </w:t>
      </w:r>
    </w:p>
    <w:p w:rsidR="000E502F" w:rsidRPr="00F937DB" w:rsidRDefault="000E502F" w:rsidP="000E502F">
      <w:pPr>
        <w:pStyle w:val="ListParagraph"/>
        <w:numPr>
          <w:ilvl w:val="0"/>
          <w:numId w:val="36"/>
        </w:numPr>
        <w:contextualSpacing w:val="0"/>
        <w:jc w:val="both"/>
        <w:rPr>
          <w:rFonts w:ascii="Arial" w:hAnsi="Arial" w:cs="Arial"/>
          <w:lang w:val="sr-Cyrl-CS"/>
        </w:rPr>
      </w:pPr>
      <w:r w:rsidRPr="00F937DB">
        <w:rPr>
          <w:rFonts w:ascii="Arial" w:hAnsi="Arial" w:cs="Arial"/>
          <w:lang w:val="sr-Cyrl-CS"/>
        </w:rPr>
        <w:t xml:space="preserve">технички опис, </w:t>
      </w:r>
    </w:p>
    <w:p w:rsidR="000E502F" w:rsidRPr="00F937DB" w:rsidRDefault="000E502F" w:rsidP="000E502F">
      <w:pPr>
        <w:pStyle w:val="ListParagraph"/>
        <w:numPr>
          <w:ilvl w:val="0"/>
          <w:numId w:val="36"/>
        </w:numPr>
        <w:contextualSpacing w:val="0"/>
        <w:jc w:val="both"/>
        <w:rPr>
          <w:rFonts w:ascii="Arial" w:hAnsi="Arial" w:cs="Arial"/>
          <w:lang w:val="sr-Cyrl-CS"/>
        </w:rPr>
      </w:pPr>
      <w:r w:rsidRPr="00F937DB">
        <w:rPr>
          <w:rFonts w:ascii="Arial" w:hAnsi="Arial" w:cs="Arial"/>
          <w:lang w:val="sr-Cyrl-CS"/>
        </w:rPr>
        <w:t xml:space="preserve">ситуациони план, </w:t>
      </w:r>
    </w:p>
    <w:p w:rsidR="000E502F" w:rsidRPr="00F937DB" w:rsidRDefault="000E502F" w:rsidP="000E502F">
      <w:pPr>
        <w:pStyle w:val="ListParagraph"/>
        <w:numPr>
          <w:ilvl w:val="0"/>
          <w:numId w:val="36"/>
        </w:numPr>
        <w:contextualSpacing w:val="0"/>
        <w:jc w:val="both"/>
        <w:rPr>
          <w:rFonts w:ascii="Arial" w:hAnsi="Arial" w:cs="Arial"/>
          <w:lang w:val="sr-Cyrl-CS"/>
        </w:rPr>
      </w:pPr>
      <w:r w:rsidRPr="00F937DB">
        <w:rPr>
          <w:rFonts w:ascii="Arial" w:hAnsi="Arial" w:cs="Arial"/>
          <w:lang w:val="sr-Cyrl-CS"/>
        </w:rPr>
        <w:t xml:space="preserve">уздужни профил, </w:t>
      </w:r>
    </w:p>
    <w:p w:rsidR="000E502F" w:rsidRPr="00F937DB" w:rsidRDefault="000E502F" w:rsidP="000E502F">
      <w:pPr>
        <w:pStyle w:val="ListParagraph"/>
        <w:numPr>
          <w:ilvl w:val="0"/>
          <w:numId w:val="36"/>
        </w:numPr>
        <w:contextualSpacing w:val="0"/>
        <w:jc w:val="both"/>
        <w:rPr>
          <w:rFonts w:ascii="Arial" w:hAnsi="Arial" w:cs="Arial"/>
          <w:lang w:val="sr-Cyrl-CS"/>
        </w:rPr>
      </w:pPr>
      <w:r w:rsidRPr="00F937DB">
        <w:rPr>
          <w:rFonts w:ascii="Arial" w:hAnsi="Arial" w:cs="Arial"/>
          <w:lang w:val="sr-Cyrl-CS"/>
        </w:rPr>
        <w:t xml:space="preserve">попречне профиле, </w:t>
      </w:r>
    </w:p>
    <w:p w:rsidR="000E502F" w:rsidRPr="00F937DB" w:rsidRDefault="000E502F" w:rsidP="000E502F">
      <w:pPr>
        <w:pStyle w:val="ListParagraph"/>
        <w:numPr>
          <w:ilvl w:val="0"/>
          <w:numId w:val="36"/>
        </w:numPr>
        <w:contextualSpacing w:val="0"/>
        <w:jc w:val="both"/>
        <w:rPr>
          <w:rFonts w:ascii="Arial" w:hAnsi="Arial" w:cs="Arial"/>
          <w:lang w:val="sr-Cyrl-CS"/>
        </w:rPr>
      </w:pPr>
      <w:r w:rsidRPr="00F937DB">
        <w:rPr>
          <w:rFonts w:ascii="Arial" w:hAnsi="Arial" w:cs="Arial"/>
          <w:lang w:val="sr-Cyrl-CS"/>
        </w:rPr>
        <w:t xml:space="preserve">детаље потребне за извођење радова, </w:t>
      </w:r>
    </w:p>
    <w:p w:rsidR="000E502F" w:rsidRPr="00F937DB" w:rsidRDefault="000E502F" w:rsidP="000E502F">
      <w:pPr>
        <w:pStyle w:val="ListParagraph"/>
        <w:numPr>
          <w:ilvl w:val="0"/>
          <w:numId w:val="36"/>
        </w:numPr>
        <w:contextualSpacing w:val="0"/>
        <w:jc w:val="both"/>
        <w:rPr>
          <w:rFonts w:ascii="Arial" w:hAnsi="Arial" w:cs="Arial"/>
          <w:lang w:val="sr-Cyrl-CS"/>
        </w:rPr>
      </w:pPr>
      <w:r w:rsidRPr="00F937DB">
        <w:rPr>
          <w:rFonts w:ascii="Arial" w:hAnsi="Arial" w:cs="Arial"/>
          <w:lang w:val="sr-Cyrl-CS"/>
        </w:rPr>
        <w:t xml:space="preserve">пројекат саобраћајне сигнализације и опреме, </w:t>
      </w:r>
    </w:p>
    <w:p w:rsidR="000E502F" w:rsidRPr="00F937DB" w:rsidRDefault="000E502F" w:rsidP="000E502F">
      <w:pPr>
        <w:pStyle w:val="ListParagraph"/>
        <w:numPr>
          <w:ilvl w:val="0"/>
          <w:numId w:val="36"/>
        </w:numPr>
        <w:contextualSpacing w:val="0"/>
        <w:jc w:val="both"/>
        <w:rPr>
          <w:rFonts w:ascii="Arial" w:hAnsi="Arial" w:cs="Arial"/>
          <w:lang w:val="sr-Cyrl-CS"/>
        </w:rPr>
      </w:pPr>
      <w:r w:rsidRPr="00F937DB">
        <w:rPr>
          <w:rFonts w:ascii="Arial" w:hAnsi="Arial" w:cs="Arial"/>
          <w:lang w:val="sr-Cyrl-CS"/>
        </w:rPr>
        <w:t xml:space="preserve">опис радова са предмером и предрачуном, </w:t>
      </w:r>
    </w:p>
    <w:p w:rsidR="000E502F" w:rsidRPr="00F937DB" w:rsidRDefault="000E502F" w:rsidP="000E502F">
      <w:pPr>
        <w:pStyle w:val="ListParagraph"/>
        <w:numPr>
          <w:ilvl w:val="0"/>
          <w:numId w:val="36"/>
        </w:numPr>
        <w:contextualSpacing w:val="0"/>
        <w:jc w:val="both"/>
        <w:rPr>
          <w:rFonts w:ascii="Arial" w:hAnsi="Arial" w:cs="Arial"/>
          <w:lang w:val="sr-Cyrl-CS"/>
        </w:rPr>
      </w:pPr>
      <w:r w:rsidRPr="00F937DB">
        <w:rPr>
          <w:rFonts w:ascii="Arial" w:hAnsi="Arial" w:cs="Arial"/>
          <w:lang w:val="sr-Cyrl-CS"/>
        </w:rPr>
        <w:t xml:space="preserve">пројекат регулисања саобраћаја за време извођења радова </w:t>
      </w:r>
    </w:p>
    <w:p w:rsidR="000E502F" w:rsidRPr="00F937DB" w:rsidRDefault="000E502F" w:rsidP="000E502F">
      <w:pPr>
        <w:pStyle w:val="ListParagraph"/>
        <w:numPr>
          <w:ilvl w:val="0"/>
          <w:numId w:val="36"/>
        </w:numPr>
        <w:contextualSpacing w:val="0"/>
        <w:jc w:val="both"/>
        <w:rPr>
          <w:rFonts w:ascii="Arial" w:hAnsi="Arial" w:cs="Arial"/>
          <w:bCs/>
          <w:iCs/>
          <w:lang w:val="sr-Cyrl-CS"/>
        </w:rPr>
      </w:pPr>
      <w:r w:rsidRPr="00F937DB">
        <w:rPr>
          <w:rFonts w:ascii="Arial" w:hAnsi="Arial" w:cs="Arial"/>
          <w:lang w:val="sr-Cyrl-CS"/>
        </w:rPr>
        <w:t>техничку контролу техничке документације</w:t>
      </w:r>
    </w:p>
    <w:p w:rsidR="000E502F" w:rsidRDefault="000E502F" w:rsidP="000E502F">
      <w:pPr>
        <w:jc w:val="both"/>
        <w:rPr>
          <w:rFonts w:ascii="Arial" w:hAnsi="Arial" w:cs="Arial"/>
          <w:b/>
          <w:u w:val="single"/>
          <w:lang w:val="sr-Cyrl-CS"/>
        </w:rPr>
      </w:pPr>
    </w:p>
    <w:p w:rsidR="000E502F" w:rsidRPr="009A3DB7" w:rsidRDefault="000E502F" w:rsidP="000E502F">
      <w:pPr>
        <w:jc w:val="both"/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>Т</w:t>
      </w:r>
      <w:r w:rsidRPr="009A3DB7">
        <w:rPr>
          <w:rFonts w:ascii="Arial" w:hAnsi="Arial" w:cs="Arial"/>
          <w:bCs/>
          <w:lang w:val="ru-RU"/>
        </w:rPr>
        <w:t>ехничку документацију израдити за сваки пут засебно</w:t>
      </w:r>
      <w:r>
        <w:rPr>
          <w:rFonts w:ascii="Arial" w:hAnsi="Arial" w:cs="Arial"/>
          <w:bCs/>
          <w:lang w:val="ru-RU"/>
        </w:rPr>
        <w:t>.</w:t>
      </w:r>
    </w:p>
    <w:p w:rsidR="000E502F" w:rsidRDefault="000E502F" w:rsidP="000E502F">
      <w:pPr>
        <w:jc w:val="both"/>
        <w:rPr>
          <w:rFonts w:ascii="Arial" w:hAnsi="Arial" w:cs="Arial"/>
          <w:b/>
          <w:bCs/>
          <w:u w:val="single"/>
          <w:lang w:val="ru-RU"/>
        </w:rPr>
      </w:pPr>
      <w:r w:rsidRPr="00CC7BDE">
        <w:rPr>
          <w:rFonts w:ascii="Arial" w:eastAsia="Times New Roman" w:hAnsi="Arial" w:cs="Arial"/>
          <w:kern w:val="0"/>
          <w:lang w:eastAsia="en-US"/>
        </w:rPr>
        <w:t>Пројекте предати Инвеститору у по 2 (два) штампана и по 1 (један) примерак у електронском облику</w:t>
      </w:r>
    </w:p>
    <w:p w:rsidR="000E502F" w:rsidRPr="009A3DB7" w:rsidRDefault="000E502F" w:rsidP="000E502F">
      <w:pPr>
        <w:jc w:val="both"/>
        <w:rPr>
          <w:rFonts w:ascii="Arial" w:hAnsi="Arial" w:cs="Arial"/>
          <w:lang w:val="sr-Cyrl-CS"/>
        </w:rPr>
      </w:pPr>
    </w:p>
    <w:p w:rsidR="000E502F" w:rsidRPr="009A3DB7" w:rsidRDefault="000E502F" w:rsidP="000E502F">
      <w:pPr>
        <w:jc w:val="both"/>
        <w:rPr>
          <w:rFonts w:ascii="Arial" w:hAnsi="Arial" w:cs="Arial"/>
          <w:lang w:val="sr-Cyrl-CS"/>
        </w:rPr>
      </w:pPr>
      <w:r w:rsidRPr="009A3DB7">
        <w:rPr>
          <w:rFonts w:ascii="Arial" w:hAnsi="Arial" w:cs="Arial"/>
          <w:lang w:val="sr-Cyrl-CS"/>
        </w:rPr>
        <w:t xml:space="preserve">Одговорни пројектант је у обавези да обиђе предметни терен и све евентуалне нејасноће пре, у току и за време предвиђеном за пројектовање, у договору са Наручиоцем разјасни и тиме заједнички отклоне могућности за грешке у документацији. </w:t>
      </w:r>
    </w:p>
    <w:p w:rsidR="000E502F" w:rsidRDefault="000E502F" w:rsidP="000E502F">
      <w:pPr>
        <w:pStyle w:val="Textbodyuser"/>
        <w:spacing w:after="0"/>
        <w:jc w:val="both"/>
        <w:rPr>
          <w:rFonts w:ascii="Arial" w:hAnsi="Arial" w:cs="Arial"/>
          <w:lang w:val="sr-Cyrl-CS"/>
        </w:rPr>
      </w:pPr>
      <w:r w:rsidRPr="009A3DB7">
        <w:rPr>
          <w:rFonts w:ascii="Arial" w:hAnsi="Arial" w:cs="Arial"/>
        </w:rPr>
        <w:t>Рок за</w:t>
      </w:r>
      <w:r w:rsidRPr="009A3DB7">
        <w:rPr>
          <w:rFonts w:ascii="Arial" w:hAnsi="Arial" w:cs="Arial"/>
          <w:lang w:val="en-GB"/>
        </w:rPr>
        <w:t xml:space="preserve"> израд</w:t>
      </w:r>
      <w:r w:rsidRPr="009A3DB7">
        <w:rPr>
          <w:rFonts w:ascii="Arial" w:hAnsi="Arial" w:cs="Arial"/>
        </w:rPr>
        <w:t>у</w:t>
      </w:r>
      <w:r w:rsidRPr="009A3DB7">
        <w:rPr>
          <w:rFonts w:ascii="Arial" w:hAnsi="Arial" w:cs="Arial"/>
          <w:lang w:val="en-GB"/>
        </w:rPr>
        <w:t xml:space="preserve"> пројек</w:t>
      </w:r>
      <w:r w:rsidRPr="009A3DB7">
        <w:rPr>
          <w:rFonts w:ascii="Arial" w:hAnsi="Arial" w:cs="Arial"/>
          <w:lang w:val="sr-Cyrl-CS"/>
        </w:rPr>
        <w:t>а</w:t>
      </w:r>
      <w:r w:rsidRPr="009A3DB7">
        <w:rPr>
          <w:rFonts w:ascii="Arial" w:hAnsi="Arial" w:cs="Arial"/>
          <w:lang w:val="en-GB"/>
        </w:rPr>
        <w:t xml:space="preserve">та </w:t>
      </w:r>
      <w:r w:rsidRPr="009A3DB7">
        <w:rPr>
          <w:rFonts w:ascii="Arial" w:hAnsi="Arial" w:cs="Arial"/>
          <w:lang w:val="sr-Cyrl-CS"/>
        </w:rPr>
        <w:t xml:space="preserve">за путеве и улице наведене у табели </w:t>
      </w:r>
      <w:r w:rsidRPr="009A3DB7">
        <w:rPr>
          <w:rFonts w:ascii="Arial" w:hAnsi="Arial" w:cs="Arial"/>
          <w:lang w:val="en-GB"/>
        </w:rPr>
        <w:t xml:space="preserve">је </w:t>
      </w:r>
      <w:r w:rsidRPr="009A3DB7">
        <w:rPr>
          <w:rFonts w:ascii="Arial" w:hAnsi="Arial" w:cs="Arial"/>
        </w:rPr>
        <w:t xml:space="preserve">максимално </w:t>
      </w:r>
      <w:r w:rsidR="002849CF">
        <w:rPr>
          <w:rFonts w:ascii="Arial" w:hAnsi="Arial" w:cs="Arial"/>
          <w:lang w:val="sr-Cyrl-CS"/>
        </w:rPr>
        <w:t>3</w:t>
      </w:r>
      <w:r w:rsidRPr="009A3DB7">
        <w:rPr>
          <w:rFonts w:ascii="Arial" w:hAnsi="Arial" w:cs="Arial"/>
          <w:lang w:val="en-GB"/>
        </w:rPr>
        <w:t xml:space="preserve">0 </w:t>
      </w:r>
      <w:r w:rsidRPr="009A3DB7">
        <w:rPr>
          <w:rFonts w:ascii="Arial" w:hAnsi="Arial" w:cs="Arial"/>
        </w:rPr>
        <w:t xml:space="preserve">календарских </w:t>
      </w:r>
      <w:r w:rsidRPr="009A3DB7">
        <w:rPr>
          <w:rFonts w:ascii="Arial" w:hAnsi="Arial" w:cs="Arial"/>
          <w:lang w:val="en-GB"/>
        </w:rPr>
        <w:t>дана</w:t>
      </w:r>
      <w:r w:rsidRPr="009A3DB7">
        <w:rPr>
          <w:rFonts w:ascii="Arial" w:hAnsi="Arial" w:cs="Arial"/>
          <w:lang w:val="sr-Cyrl-CS"/>
        </w:rPr>
        <w:t xml:space="preserve"> од дана закључења уговора</w:t>
      </w:r>
      <w:r>
        <w:rPr>
          <w:rFonts w:ascii="Arial" w:hAnsi="Arial" w:cs="Arial"/>
          <w:lang w:val="sr-Cyrl-CS"/>
        </w:rPr>
        <w:t>.</w:t>
      </w:r>
    </w:p>
    <w:p w:rsidR="000E502F" w:rsidRPr="00114A33" w:rsidRDefault="000E502F" w:rsidP="000E502F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>Наведени рок не обухвата период прибављања услова и издавања дозвола од стране надлежног органа.</w:t>
      </w:r>
    </w:p>
    <w:p w:rsidR="000E502F" w:rsidRPr="000C63D4" w:rsidRDefault="000E502F" w:rsidP="000E502F">
      <w:pPr>
        <w:pStyle w:val="ListParagraph"/>
        <w:tabs>
          <w:tab w:val="left" w:pos="4028"/>
        </w:tabs>
        <w:suppressAutoHyphens w:val="0"/>
        <w:spacing w:line="240" w:lineRule="auto"/>
        <w:ind w:left="0"/>
        <w:jc w:val="both"/>
        <w:rPr>
          <w:rFonts w:ascii="Arial" w:eastAsia="Times New Roman" w:hAnsi="Arial" w:cs="Arial"/>
        </w:rPr>
      </w:pPr>
      <w:r w:rsidRPr="006178A8">
        <w:rPr>
          <w:rFonts w:ascii="Arial" w:eastAsia="Times New Roman" w:hAnsi="Arial" w:cs="Arial"/>
        </w:rPr>
        <w:t xml:space="preserve">Место испоруке </w:t>
      </w:r>
      <w:proofErr w:type="gramStart"/>
      <w:r w:rsidRPr="006178A8">
        <w:rPr>
          <w:rFonts w:ascii="Arial" w:eastAsia="Times New Roman" w:hAnsi="Arial" w:cs="Arial"/>
        </w:rPr>
        <w:t xml:space="preserve">–  </w:t>
      </w:r>
      <w:r>
        <w:rPr>
          <w:rFonts w:ascii="Arial" w:eastAsia="Times New Roman" w:hAnsi="Arial" w:cs="Arial"/>
        </w:rPr>
        <w:t>Oпштинска</w:t>
      </w:r>
      <w:proofErr w:type="gramEnd"/>
      <w:r>
        <w:rPr>
          <w:rFonts w:ascii="Arial" w:eastAsia="Times New Roman" w:hAnsi="Arial" w:cs="Arial"/>
        </w:rPr>
        <w:t xml:space="preserve"> управа</w:t>
      </w:r>
      <w:r w:rsidRPr="006178A8">
        <w:rPr>
          <w:rFonts w:ascii="Arial" w:eastAsia="Times New Roman" w:hAnsi="Arial" w:cs="Arial"/>
        </w:rPr>
        <w:t xml:space="preserve"> општине</w:t>
      </w:r>
      <w:r>
        <w:rPr>
          <w:rFonts w:ascii="Arial" w:eastAsia="Times New Roman" w:hAnsi="Arial" w:cs="Arial"/>
        </w:rPr>
        <w:t xml:space="preserve"> Баточина ул Краља Петра 1  бр. </w:t>
      </w:r>
      <w:proofErr w:type="gramStart"/>
      <w:r>
        <w:rPr>
          <w:rFonts w:ascii="Arial" w:eastAsia="Times New Roman" w:hAnsi="Arial" w:cs="Arial"/>
        </w:rPr>
        <w:t>3</w:t>
      </w:r>
      <w:r>
        <w:rPr>
          <w:rFonts w:ascii="Arial" w:eastAsia="Times New Roman" w:hAnsi="Arial" w:cs="Arial"/>
          <w:lang w:val="sr-Cyrl-CS"/>
        </w:rPr>
        <w:t>2</w:t>
      </w:r>
      <w:r>
        <w:rPr>
          <w:rFonts w:ascii="Arial" w:eastAsia="Times New Roman" w:hAnsi="Arial" w:cs="Arial"/>
        </w:rPr>
        <w:t>, 34227 Баточина.</w:t>
      </w:r>
      <w:proofErr w:type="gramEnd"/>
    </w:p>
    <w:p w:rsidR="000E502F" w:rsidRPr="007A21F8" w:rsidRDefault="000E502F" w:rsidP="000E502F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0E502F" w:rsidRDefault="000E502F" w:rsidP="000E502F">
      <w:pPr>
        <w:rPr>
          <w:rFonts w:cs="TimesNewRomanPSMT"/>
          <w:i/>
          <w:iCs/>
          <w:sz w:val="18"/>
          <w:szCs w:val="18"/>
        </w:rPr>
      </w:pPr>
    </w:p>
    <w:p w:rsidR="000E502F" w:rsidRDefault="000E502F" w:rsidP="000E502F">
      <w:pPr>
        <w:rPr>
          <w:rFonts w:cs="TimesNewRomanPSMT"/>
          <w:i/>
          <w:iCs/>
          <w:sz w:val="18"/>
          <w:szCs w:val="18"/>
        </w:rPr>
      </w:pPr>
    </w:p>
    <w:p w:rsidR="000E502F" w:rsidRPr="002849CF" w:rsidRDefault="000E502F" w:rsidP="000E502F">
      <w:pPr>
        <w:rPr>
          <w:rFonts w:cs="TimesNewRomanPSMT"/>
          <w:i/>
          <w:iCs/>
          <w:sz w:val="18"/>
          <w:szCs w:val="18"/>
          <w:lang w:val="sr-Cyrl-CS"/>
        </w:rPr>
      </w:pPr>
    </w:p>
    <w:p w:rsidR="000E502F" w:rsidRDefault="000E502F" w:rsidP="000E502F">
      <w:pPr>
        <w:rPr>
          <w:rFonts w:cs="TimesNewRomanPSMT"/>
          <w:i/>
          <w:iCs/>
          <w:sz w:val="18"/>
          <w:szCs w:val="18"/>
        </w:rPr>
      </w:pPr>
    </w:p>
    <w:p w:rsidR="000E502F" w:rsidRPr="000C63D4" w:rsidRDefault="000E502F" w:rsidP="000E502F">
      <w:pPr>
        <w:ind w:left="720" w:firstLine="720"/>
        <w:jc w:val="both"/>
        <w:rPr>
          <w:rFonts w:ascii="Arial" w:eastAsia="TimesNewRomanPSMT" w:hAnsi="Arial" w:cs="Arial"/>
          <w:bCs/>
        </w:rPr>
      </w:pPr>
      <w:r w:rsidRPr="000C63D4">
        <w:rPr>
          <w:rFonts w:ascii="Arial" w:eastAsia="TimesNewRomanPSMT" w:hAnsi="Arial" w:cs="Arial"/>
          <w:bCs/>
        </w:rPr>
        <w:t xml:space="preserve">Датум </w:t>
      </w:r>
      <w:r w:rsidRPr="000C63D4">
        <w:rPr>
          <w:rFonts w:ascii="Arial" w:eastAsia="TimesNewRomanPSMT" w:hAnsi="Arial" w:cs="Arial"/>
          <w:bCs/>
        </w:rPr>
        <w:tab/>
      </w:r>
      <w:r w:rsidRPr="000C63D4">
        <w:rPr>
          <w:rFonts w:ascii="Arial" w:eastAsia="TimesNewRomanPSMT" w:hAnsi="Arial" w:cs="Arial"/>
          <w:bCs/>
        </w:rPr>
        <w:tab/>
      </w:r>
      <w:r w:rsidRPr="000C63D4">
        <w:rPr>
          <w:rFonts w:ascii="Arial" w:eastAsia="TimesNewRomanPSMT" w:hAnsi="Arial" w:cs="Arial"/>
          <w:bCs/>
        </w:rPr>
        <w:tab/>
      </w:r>
      <w:r w:rsidRPr="000C63D4">
        <w:rPr>
          <w:rFonts w:ascii="Arial" w:eastAsia="TimesNewRomanPSMT" w:hAnsi="Arial" w:cs="Arial"/>
          <w:bCs/>
        </w:rPr>
        <w:tab/>
      </w:r>
      <w:r w:rsidRPr="000C63D4">
        <w:rPr>
          <w:rFonts w:ascii="Arial" w:eastAsia="TimesNewRomanPSMT" w:hAnsi="Arial" w:cs="Arial"/>
          <w:bCs/>
        </w:rPr>
        <w:tab/>
        <w:t xml:space="preserve">              Понуђач</w:t>
      </w:r>
    </w:p>
    <w:p w:rsidR="000E502F" w:rsidRPr="000C63D4" w:rsidRDefault="000E502F" w:rsidP="000E502F">
      <w:pPr>
        <w:ind w:left="2880" w:firstLine="720"/>
        <w:jc w:val="both"/>
        <w:rPr>
          <w:rFonts w:ascii="Arial" w:eastAsia="TimesNewRomanPS-BoldMT" w:hAnsi="Arial" w:cs="Arial"/>
          <w:b/>
          <w:bCs/>
          <w:i/>
          <w:iCs/>
          <w:color w:val="002060"/>
        </w:rPr>
      </w:pPr>
      <w:r w:rsidRPr="000C63D4">
        <w:rPr>
          <w:rFonts w:ascii="Arial" w:eastAsia="TimesNewRomanPSMT" w:hAnsi="Arial" w:cs="Arial"/>
          <w:bCs/>
        </w:rPr>
        <w:t xml:space="preserve"> </w:t>
      </w:r>
      <w:r>
        <w:rPr>
          <w:rFonts w:ascii="Arial" w:eastAsia="TimesNewRomanPSMT" w:hAnsi="Arial" w:cs="Arial"/>
          <w:bCs/>
        </w:rPr>
        <w:t xml:space="preserve">      </w:t>
      </w:r>
      <w:r w:rsidRPr="000C63D4">
        <w:rPr>
          <w:rFonts w:ascii="Arial" w:eastAsia="TimesNewRomanPSMT" w:hAnsi="Arial" w:cs="Arial"/>
          <w:bCs/>
        </w:rPr>
        <w:t xml:space="preserve">   М. П. </w:t>
      </w:r>
    </w:p>
    <w:p w:rsidR="000E502F" w:rsidRPr="000C63D4" w:rsidRDefault="000E502F" w:rsidP="000E502F">
      <w:pPr>
        <w:jc w:val="both"/>
        <w:rPr>
          <w:rFonts w:ascii="Arial" w:eastAsia="TimesNewRomanPS-BoldMT" w:hAnsi="Arial" w:cs="Arial"/>
          <w:b/>
          <w:bCs/>
          <w:i/>
          <w:iCs/>
          <w:color w:val="002060"/>
        </w:rPr>
      </w:pPr>
      <w:r w:rsidRPr="000C63D4">
        <w:rPr>
          <w:rFonts w:ascii="Arial" w:eastAsia="TimesNewRomanPS-BoldMT" w:hAnsi="Arial" w:cs="Arial"/>
          <w:b/>
          <w:bCs/>
          <w:i/>
          <w:iCs/>
          <w:color w:val="002060"/>
        </w:rPr>
        <w:t>_____________________________</w:t>
      </w:r>
      <w:r w:rsidRPr="000C63D4">
        <w:rPr>
          <w:rFonts w:ascii="Arial" w:eastAsia="TimesNewRomanPS-BoldMT" w:hAnsi="Arial" w:cs="Arial"/>
          <w:b/>
          <w:bCs/>
          <w:i/>
          <w:iCs/>
          <w:color w:val="002060"/>
        </w:rPr>
        <w:tab/>
      </w:r>
      <w:r w:rsidRPr="000C63D4">
        <w:rPr>
          <w:rFonts w:ascii="Arial" w:eastAsia="TimesNewRomanPS-BoldMT" w:hAnsi="Arial" w:cs="Arial"/>
          <w:b/>
          <w:bCs/>
          <w:i/>
          <w:iCs/>
          <w:color w:val="002060"/>
        </w:rPr>
        <w:tab/>
        <w:t>_____________________________</w:t>
      </w:r>
    </w:p>
    <w:p w:rsidR="000E502F" w:rsidRDefault="000E502F" w:rsidP="000E502F">
      <w:pPr>
        <w:rPr>
          <w:rFonts w:cs="TimesNewRomanPSMT"/>
          <w:i/>
          <w:iCs/>
          <w:sz w:val="18"/>
          <w:szCs w:val="18"/>
          <w:lang/>
        </w:rPr>
      </w:pPr>
    </w:p>
    <w:p w:rsidR="00FE547D" w:rsidRDefault="00FE547D" w:rsidP="000E502F">
      <w:pPr>
        <w:rPr>
          <w:rFonts w:cs="TimesNewRomanPSMT"/>
          <w:i/>
          <w:iCs/>
          <w:sz w:val="18"/>
          <w:szCs w:val="18"/>
          <w:lang/>
        </w:rPr>
      </w:pPr>
    </w:p>
    <w:p w:rsidR="00FE547D" w:rsidRPr="00FE547D" w:rsidRDefault="00FE547D" w:rsidP="000E502F">
      <w:pPr>
        <w:rPr>
          <w:rFonts w:cs="TimesNewRomanPSMT"/>
          <w:i/>
          <w:iCs/>
          <w:sz w:val="18"/>
          <w:szCs w:val="18"/>
          <w:lang/>
        </w:rPr>
      </w:pPr>
    </w:p>
    <w:p w:rsidR="002849CF" w:rsidRPr="0006582C" w:rsidRDefault="002849CF" w:rsidP="002849CF">
      <w:pPr>
        <w:ind w:left="720"/>
        <w:jc w:val="right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lastRenderedPageBreak/>
        <w:t>(ОБРАЗАЦ 1)</w:t>
      </w:r>
    </w:p>
    <w:p w:rsidR="002849CF" w:rsidRDefault="002849CF" w:rsidP="002849CF">
      <w:pPr>
        <w:ind w:left="720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E34504">
        <w:rPr>
          <w:rFonts w:ascii="Arial" w:hAnsi="Arial" w:cs="Arial"/>
          <w:b/>
          <w:bCs/>
          <w:iCs/>
          <w:sz w:val="28"/>
          <w:szCs w:val="28"/>
        </w:rPr>
        <w:t>ОБРАЗАЦ ПОНУДЕ</w:t>
      </w:r>
    </w:p>
    <w:p w:rsidR="002849CF" w:rsidRDefault="002849CF" w:rsidP="002849CF">
      <w:pPr>
        <w:jc w:val="both"/>
        <w:rPr>
          <w:rFonts w:ascii="Arial" w:hAnsi="Arial" w:cs="Arial"/>
        </w:rPr>
      </w:pPr>
    </w:p>
    <w:p w:rsidR="002849CF" w:rsidRDefault="002849CF" w:rsidP="002849CF">
      <w:pPr>
        <w:jc w:val="both"/>
        <w:rPr>
          <w:rFonts w:ascii="Arial" w:hAnsi="Arial" w:cs="Arial"/>
          <w:lang w:val="ru-RU"/>
        </w:rPr>
      </w:pPr>
      <w:r w:rsidRPr="008566BF">
        <w:rPr>
          <w:rFonts w:ascii="Arial" w:hAnsi="Arial" w:cs="Arial"/>
          <w:iCs/>
          <w:lang w:val="ru-RU"/>
        </w:rPr>
        <w:t>Понуда бр ________________ од __________________ за јавну набавку</w:t>
      </w:r>
      <w:r w:rsidRPr="008566BF">
        <w:rPr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Услуга израде пројектно-техничке документације за асвалтирање и рехабилитацију путева и улица</w:t>
      </w:r>
      <w:r>
        <w:rPr>
          <w:rFonts w:ascii="Arial" w:hAnsi="Arial" w:cs="Arial"/>
          <w:b/>
          <w:lang w:val="hr-HR"/>
        </w:rPr>
        <w:t xml:space="preserve">, </w:t>
      </w:r>
      <w:r>
        <w:rPr>
          <w:rFonts w:ascii="Arial" w:hAnsi="Arial" w:cs="Arial"/>
          <w:b/>
        </w:rPr>
        <w:t xml:space="preserve">интерни број </w:t>
      </w:r>
      <w:r>
        <w:rPr>
          <w:rFonts w:ascii="Arial" w:hAnsi="Arial" w:cs="Arial"/>
          <w:b/>
          <w:lang w:val="sr-Cyrl-CS"/>
        </w:rPr>
        <w:t xml:space="preserve">ЈНМВ  6/18, </w:t>
      </w:r>
      <w:r w:rsidRPr="00992ACA">
        <w:rPr>
          <w:rFonts w:ascii="Arial" w:hAnsi="Arial" w:cs="Arial"/>
          <w:b/>
          <w:lang w:val="ru-RU"/>
        </w:rPr>
        <w:t xml:space="preserve">наведене у Плану јавних набавки под бројем </w:t>
      </w:r>
      <w:r>
        <w:rPr>
          <w:rFonts w:ascii="Arial" w:hAnsi="Arial" w:cs="Arial"/>
          <w:b/>
          <w:lang w:val="ru-RU"/>
        </w:rPr>
        <w:t>1.2.4/18.</w:t>
      </w:r>
      <w:r>
        <w:rPr>
          <w:rFonts w:ascii="Arial" w:hAnsi="Arial" w:cs="Arial"/>
          <w:lang w:val="ru-RU"/>
        </w:rPr>
        <w:t xml:space="preserve"> </w:t>
      </w:r>
      <w:r w:rsidRPr="008566BF">
        <w:rPr>
          <w:rFonts w:ascii="Arial" w:hAnsi="Arial" w:cs="Arial"/>
          <w:lang w:val="ru-RU"/>
        </w:rPr>
        <w:t xml:space="preserve"> </w:t>
      </w:r>
    </w:p>
    <w:p w:rsidR="00684CC1" w:rsidRDefault="00684CC1" w:rsidP="002849CF">
      <w:pPr>
        <w:jc w:val="both"/>
        <w:rPr>
          <w:rFonts w:ascii="Arial" w:hAnsi="Arial" w:cs="Arial"/>
          <w:b/>
          <w:lang w:val="sr-Cyrl-CS"/>
        </w:rPr>
      </w:pPr>
    </w:p>
    <w:p w:rsidR="002849CF" w:rsidRDefault="002849CF" w:rsidP="002849CF">
      <w:pPr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</w:rPr>
        <w:t>1)ОПШТИ</w:t>
      </w:r>
      <w:proofErr w:type="gramEnd"/>
      <w:r>
        <w:rPr>
          <w:rFonts w:ascii="Arial" w:hAnsi="Arial" w:cs="Arial"/>
          <w:b/>
          <w:bCs/>
          <w:i/>
          <w:iCs/>
        </w:rPr>
        <w:t xml:space="preserve"> ПОДАЦИ О ПОНУЂАЧУ</w:t>
      </w:r>
    </w:p>
    <w:tbl>
      <w:tblPr>
        <w:tblW w:w="0" w:type="auto"/>
        <w:tblInd w:w="-20" w:type="dxa"/>
        <w:tblLayout w:type="fixed"/>
        <w:tblLook w:val="0000"/>
      </w:tblPr>
      <w:tblGrid>
        <w:gridCol w:w="4621"/>
        <w:gridCol w:w="4660"/>
      </w:tblGrid>
      <w:tr w:rsidR="002849CF" w:rsidTr="0065647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Назив понуђача:</w:t>
            </w: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2849CF" w:rsidTr="0065647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Адреса понуђача:</w:t>
            </w: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2849CF" w:rsidTr="0065647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Матични број понуђача:</w:t>
            </w: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2849CF" w:rsidRPr="00D6775B" w:rsidTr="0065647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  <w:tr w:rsidR="002849CF" w:rsidTr="0065647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Име особе за контакт:</w:t>
            </w: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2849CF" w:rsidRPr="00D6775B" w:rsidTr="0065647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Електронска адреса понуђача (</w:t>
            </w:r>
            <w:r>
              <w:rPr>
                <w:rFonts w:ascii="Arial" w:hAnsi="Arial" w:cs="Arial"/>
                <w:i/>
                <w:iCs/>
              </w:rPr>
              <w:t>e</w:t>
            </w:r>
            <w:r>
              <w:rPr>
                <w:rFonts w:ascii="Arial" w:hAnsi="Arial" w:cs="Arial"/>
                <w:i/>
                <w:iCs/>
                <w:lang w:val="ru-RU"/>
              </w:rPr>
              <w:t>-</w:t>
            </w:r>
            <w:r>
              <w:rPr>
                <w:rFonts w:ascii="Arial" w:hAnsi="Arial" w:cs="Arial"/>
                <w:i/>
                <w:iCs/>
              </w:rPr>
              <w:t>mail</w:t>
            </w:r>
            <w:r>
              <w:rPr>
                <w:rFonts w:ascii="Arial" w:hAnsi="Arial" w:cs="Arial"/>
                <w:i/>
                <w:iCs/>
                <w:lang w:val="ru-RU"/>
              </w:rPr>
              <w:t>):</w:t>
            </w: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  <w:tr w:rsidR="002849CF" w:rsidTr="0065647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Телефон:</w:t>
            </w: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2849CF" w:rsidTr="0065647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Телефакс:</w:t>
            </w: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2849CF" w:rsidRPr="00D6775B" w:rsidTr="0065647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Број рачуна понуђача и назив банке:</w:t>
            </w: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  <w:tr w:rsidR="002849CF" w:rsidRPr="00D6775B" w:rsidTr="0065647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ind w:firstLine="708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  <w:p w:rsidR="002849CF" w:rsidRDefault="002849CF" w:rsidP="0065647A">
            <w:pPr>
              <w:ind w:firstLine="708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  <w:p w:rsidR="002849CF" w:rsidRDefault="002849CF" w:rsidP="0065647A">
            <w:pPr>
              <w:ind w:firstLine="708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</w:tbl>
    <w:p w:rsidR="002849CF" w:rsidRDefault="002849CF" w:rsidP="002849CF">
      <w:r>
        <w:rPr>
          <w:rFonts w:ascii="Arial" w:eastAsia="TimesNewRomanPSMT" w:hAnsi="Arial" w:cs="Arial"/>
          <w:b/>
          <w:bCs/>
          <w:i/>
          <w:iCs/>
        </w:rPr>
        <w:t xml:space="preserve">2) ПОНУДУ ПОДНОСИ: </w:t>
      </w:r>
    </w:p>
    <w:tbl>
      <w:tblPr>
        <w:tblW w:w="0" w:type="auto"/>
        <w:tblInd w:w="-20" w:type="dxa"/>
        <w:tblLayout w:type="fixed"/>
        <w:tblLook w:val="0000"/>
      </w:tblPr>
      <w:tblGrid>
        <w:gridCol w:w="9282"/>
      </w:tblGrid>
      <w:tr w:rsidR="002849CF" w:rsidTr="0065647A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jc w:val="center"/>
            </w:pPr>
          </w:p>
          <w:p w:rsidR="002849CF" w:rsidRDefault="002849CF" w:rsidP="0065647A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 xml:space="preserve">А) САМОСТАЛНО </w:t>
            </w:r>
          </w:p>
        </w:tc>
      </w:tr>
      <w:tr w:rsidR="002849CF" w:rsidTr="0065647A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:rsidR="002849CF" w:rsidRDefault="002849CF" w:rsidP="0065647A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Б) СА ПОДИЗВОЂАЧЕМ</w:t>
            </w:r>
          </w:p>
        </w:tc>
      </w:tr>
      <w:tr w:rsidR="002849CF" w:rsidTr="0065647A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:rsidR="002849CF" w:rsidRDefault="002849CF" w:rsidP="0065647A">
            <w:pPr>
              <w:jc w:val="center"/>
              <w:rPr>
                <w:rFonts w:ascii="Arial" w:hAnsi="Arial" w:cs="Arial"/>
                <w:b/>
                <w:i/>
                <w:iCs/>
                <w:lang w:val="ru-RU"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В) КАО ЗАЈЕДНИЧКУ ПОНУДУ</w:t>
            </w:r>
          </w:p>
        </w:tc>
      </w:tr>
    </w:tbl>
    <w:p w:rsidR="002849CF" w:rsidRPr="002849CF" w:rsidRDefault="002849CF" w:rsidP="002849CF">
      <w:pPr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b/>
          <w:i/>
          <w:iCs/>
          <w:lang w:val="ru-RU"/>
        </w:rPr>
        <w:t>Напомена:</w:t>
      </w:r>
      <w:r>
        <w:rPr>
          <w:rFonts w:ascii="Arial" w:hAnsi="Arial" w:cs="Arial"/>
          <w:i/>
          <w:iCs/>
          <w:lang w:val="ru-RU"/>
        </w:rPr>
        <w:t xml:space="preserve"> заокружити начин подношења понуде и уписати податке о подизвођачу, уколико се понуда подноси са подизвођачем, односно податке о свим учесницима заједничке понуде, уколико понуду подноси група понуђача</w:t>
      </w:r>
    </w:p>
    <w:p w:rsidR="002849CF" w:rsidRDefault="002849CF" w:rsidP="002849CF">
      <w:pPr>
        <w:jc w:val="both"/>
        <w:rPr>
          <w:rFonts w:ascii="Arial" w:eastAsia="TimesNewRomanPSMT" w:hAnsi="Arial" w:cs="Arial"/>
          <w:b/>
          <w:bCs/>
          <w:i/>
        </w:rPr>
      </w:pPr>
      <w:r>
        <w:rPr>
          <w:rFonts w:ascii="Arial" w:eastAsia="TimesNewRomanPSMT" w:hAnsi="Arial" w:cs="Arial"/>
          <w:b/>
          <w:bCs/>
          <w:i/>
          <w:lang w:val="sr-Cyrl-CS"/>
        </w:rPr>
        <w:lastRenderedPageBreak/>
        <w:t xml:space="preserve">3) </w:t>
      </w:r>
      <w:r>
        <w:rPr>
          <w:rFonts w:ascii="Arial" w:eastAsia="TimesNewRomanPSMT" w:hAnsi="Arial" w:cs="Arial"/>
          <w:b/>
          <w:bCs/>
          <w:i/>
        </w:rPr>
        <w:t xml:space="preserve">ПОДАЦИ О ПОДИЗВОЂАЧУ </w:t>
      </w:r>
    </w:p>
    <w:p w:rsidR="002849CF" w:rsidRDefault="002849CF" w:rsidP="002849CF">
      <w:pPr>
        <w:jc w:val="both"/>
      </w:pPr>
      <w:r>
        <w:rPr>
          <w:rFonts w:ascii="Arial" w:eastAsia="TimesNewRomanPSMT" w:hAnsi="Arial" w:cs="Arial"/>
          <w:b/>
          <w:bCs/>
          <w:i/>
        </w:rPr>
        <w:tab/>
      </w:r>
    </w:p>
    <w:tbl>
      <w:tblPr>
        <w:tblW w:w="0" w:type="auto"/>
        <w:tblInd w:w="-20" w:type="dxa"/>
        <w:tblLayout w:type="fixed"/>
        <w:tblLook w:val="0000"/>
      </w:tblPr>
      <w:tblGrid>
        <w:gridCol w:w="465"/>
        <w:gridCol w:w="4219"/>
        <w:gridCol w:w="4598"/>
      </w:tblGrid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Назив подизвођача: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Адреса: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 идентификациони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 особе за контакт: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RPr="00D6775B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Проценат укупне вредности набавке који ће извршити подизвођач: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2849CF" w:rsidRPr="00D6775B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Део предмета набавке који ће извршити подизвођач: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Назив подизвођача: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Адреса: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 идентификациони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 особе за контакт: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RPr="00D6775B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Проценат укупне вредности набавке који ће извршити подизвођач: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2849CF" w:rsidRPr="00D6775B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Део предмета набавке који ће извршити подизвођач: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</w:tbl>
    <w:p w:rsidR="002849CF" w:rsidRDefault="002849CF" w:rsidP="002849CF">
      <w:pPr>
        <w:jc w:val="both"/>
        <w:rPr>
          <w:rFonts w:ascii="Arial" w:hAnsi="Arial" w:cs="Arial"/>
          <w:b/>
          <w:bCs/>
          <w:i/>
          <w:iCs/>
          <w:u w:val="single"/>
          <w:lang w:val="ru-RU"/>
        </w:rPr>
      </w:pPr>
    </w:p>
    <w:p w:rsidR="002849CF" w:rsidRPr="008566BF" w:rsidRDefault="002849CF" w:rsidP="002849CF">
      <w:pPr>
        <w:jc w:val="both"/>
        <w:rPr>
          <w:rFonts w:ascii="Arial" w:hAnsi="Arial" w:cs="Arial"/>
          <w:b/>
          <w:bCs/>
          <w:i/>
          <w:iCs/>
          <w:u w:val="single"/>
          <w:lang w:val="ru-RU"/>
        </w:rPr>
      </w:pPr>
    </w:p>
    <w:p w:rsidR="002849CF" w:rsidRDefault="002849CF" w:rsidP="002849CF">
      <w:pPr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u w:val="single"/>
          <w:lang w:val="ru-RU"/>
        </w:rPr>
        <w:t>Напомена:</w:t>
      </w: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2849CF" w:rsidRDefault="002849CF" w:rsidP="002849CF">
      <w:pPr>
        <w:jc w:val="both"/>
        <w:rPr>
          <w:rFonts w:ascii="Arial" w:eastAsia="TimesNewRomanPSMT" w:hAnsi="Arial" w:cs="Arial"/>
          <w:b/>
          <w:bCs/>
          <w:lang w:val="ru-RU"/>
        </w:rPr>
      </w:pPr>
      <w:r>
        <w:rPr>
          <w:rFonts w:ascii="Arial" w:hAnsi="Arial" w:cs="Arial"/>
          <w:i/>
          <w:iCs/>
          <w:lang w:val="ru-RU"/>
        </w:rPr>
        <w:t>Табелу „Подаци о подизвођачу“ попуњавају само они понуђачи који подносе  понуду са подизвођачем, а уколико има већи број подизвођача од места предвиђених у табели, потребно је да се наведени образац копира у довољном броју примерака, да се попуни и достави за сваког подизвођача.</w:t>
      </w:r>
    </w:p>
    <w:p w:rsidR="002849CF" w:rsidRPr="008566BF" w:rsidRDefault="002849CF" w:rsidP="002849CF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2849CF" w:rsidRDefault="002849CF" w:rsidP="002849CF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2849CF" w:rsidRDefault="002849CF" w:rsidP="002849CF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2849CF" w:rsidRDefault="002849CF" w:rsidP="002849CF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2849CF" w:rsidRPr="008566BF" w:rsidRDefault="002849CF" w:rsidP="002849CF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2849CF" w:rsidRDefault="002849CF" w:rsidP="002849CF">
      <w:pPr>
        <w:jc w:val="both"/>
        <w:rPr>
          <w:rFonts w:ascii="Arial" w:eastAsia="TimesNewRomanPSMT" w:hAnsi="Arial" w:cs="Arial"/>
          <w:b/>
          <w:bCs/>
          <w:i/>
          <w:lang w:val="ru-RU"/>
        </w:rPr>
      </w:pPr>
      <w:r>
        <w:rPr>
          <w:rFonts w:ascii="Arial" w:eastAsia="TimesNewRomanPSMT" w:hAnsi="Arial" w:cs="Arial"/>
          <w:b/>
          <w:bCs/>
          <w:i/>
          <w:lang w:val="sr-Cyrl-CS"/>
        </w:rPr>
        <w:lastRenderedPageBreak/>
        <w:t xml:space="preserve">4) </w:t>
      </w:r>
      <w:r>
        <w:rPr>
          <w:rFonts w:ascii="Arial" w:eastAsia="TimesNewRomanPSMT" w:hAnsi="Arial" w:cs="Arial"/>
          <w:b/>
          <w:bCs/>
          <w:i/>
          <w:lang w:val="ru-RU"/>
        </w:rPr>
        <w:t>ПОДАЦИ О УЧЕСНИКУ  У ЗАЈЕДНИЧКОЈ ПОНУДИ</w:t>
      </w:r>
    </w:p>
    <w:p w:rsidR="002849CF" w:rsidRPr="008566BF" w:rsidRDefault="002849CF" w:rsidP="002849CF">
      <w:pPr>
        <w:jc w:val="both"/>
        <w:rPr>
          <w:lang w:val="ru-RU"/>
        </w:rPr>
      </w:pPr>
      <w:r>
        <w:rPr>
          <w:rFonts w:ascii="Arial" w:eastAsia="TimesNewRomanPSMT" w:hAnsi="Arial" w:cs="Arial"/>
          <w:b/>
          <w:bCs/>
          <w:i/>
          <w:lang w:val="ru-RU"/>
        </w:rPr>
        <w:tab/>
      </w:r>
    </w:p>
    <w:tbl>
      <w:tblPr>
        <w:tblW w:w="0" w:type="auto"/>
        <w:tblInd w:w="-20" w:type="dxa"/>
        <w:tblLayout w:type="fixed"/>
        <w:tblLook w:val="0000"/>
      </w:tblPr>
      <w:tblGrid>
        <w:gridCol w:w="465"/>
        <w:gridCol w:w="4219"/>
        <w:gridCol w:w="4598"/>
      </w:tblGrid>
      <w:tr w:rsidR="002849CF" w:rsidRPr="00D6775B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Pr="008566BF" w:rsidRDefault="002849CF" w:rsidP="0065647A">
            <w:pPr>
              <w:snapToGrid w:val="0"/>
              <w:rPr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Назив учесника у заједничкој понуди: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Адреса: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 идентификациони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 особе за контакт: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RPr="00D6775B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Назив учесника у заједничкој понуди: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Адреса: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 идентификациони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 особе за контакт: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RPr="00D6775B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3)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Назив учесника у заједничкој понуди: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Адреса: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 идентификациони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2849CF" w:rsidTr="006564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 особе за контакт: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</w:tbl>
    <w:p w:rsidR="002849CF" w:rsidRDefault="002849CF" w:rsidP="002849CF">
      <w:pPr>
        <w:jc w:val="both"/>
        <w:rPr>
          <w:rFonts w:ascii="Arial" w:hAnsi="Arial" w:cs="Arial"/>
          <w:b/>
          <w:bCs/>
          <w:i/>
          <w:iCs/>
          <w:u w:val="single"/>
          <w:lang w:val="sr-Cyrl-CS"/>
        </w:rPr>
      </w:pPr>
    </w:p>
    <w:p w:rsidR="002849CF" w:rsidRDefault="002849CF" w:rsidP="002849CF">
      <w:pPr>
        <w:jc w:val="both"/>
        <w:rPr>
          <w:rFonts w:ascii="Arial" w:hAnsi="Arial" w:cs="Arial"/>
          <w:b/>
          <w:bCs/>
          <w:i/>
          <w:iCs/>
          <w:u w:val="single"/>
          <w:lang w:val="sr-Cyrl-CS"/>
        </w:rPr>
      </w:pPr>
    </w:p>
    <w:p w:rsidR="002849CF" w:rsidRDefault="002849CF" w:rsidP="002849CF">
      <w:pPr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u w:val="single"/>
        </w:rPr>
        <w:t>Напомена:</w:t>
      </w:r>
      <w:r>
        <w:rPr>
          <w:rFonts w:ascii="Arial" w:hAnsi="Arial" w:cs="Arial"/>
          <w:b/>
          <w:bCs/>
          <w:i/>
          <w:iCs/>
        </w:rPr>
        <w:t xml:space="preserve"> </w:t>
      </w:r>
    </w:p>
    <w:p w:rsidR="002849CF" w:rsidRPr="008566BF" w:rsidRDefault="002849CF" w:rsidP="002849CF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  <w:r>
        <w:rPr>
          <w:rFonts w:ascii="Arial" w:hAnsi="Arial" w:cs="Arial"/>
          <w:i/>
          <w:iCs/>
          <w:lang w:val="ru-RU"/>
        </w:rPr>
        <w:t>Табелу „Подаци о учеснику у заједничкој понуди“ попуњавају само они понуђачи који подносе заједничку понуду, а уколико има већи број учесника у заједничкој понуди од места предвиђених у табели, потребно је да се наведени образац копира у довољном броју примерака, да се попуни и достави за сваког понуђача који је учесник у заједничкој понуди</w:t>
      </w:r>
      <w:r>
        <w:rPr>
          <w:rFonts w:ascii="Arial" w:hAnsi="Arial" w:cs="Arial"/>
          <w:i/>
          <w:iCs/>
          <w:sz w:val="20"/>
          <w:szCs w:val="20"/>
          <w:lang w:val="ru-RU"/>
        </w:rPr>
        <w:t>.</w:t>
      </w:r>
    </w:p>
    <w:p w:rsidR="002849CF" w:rsidRPr="008566BF" w:rsidRDefault="002849CF" w:rsidP="002849CF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2849CF" w:rsidRPr="008566BF" w:rsidRDefault="002849CF" w:rsidP="002849CF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2849CF" w:rsidRPr="008566BF" w:rsidRDefault="002849CF" w:rsidP="002849CF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2849CF" w:rsidRPr="008566BF" w:rsidRDefault="002849CF" w:rsidP="002849CF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2849CF" w:rsidRPr="008566BF" w:rsidRDefault="002849CF" w:rsidP="002849CF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2849CF" w:rsidRDefault="002849CF" w:rsidP="002849CF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2849CF" w:rsidRDefault="002849CF" w:rsidP="002849CF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eastAsia="TimesNewRomanPSMT" w:hAnsi="Arial" w:cs="Arial"/>
          <w:b/>
          <w:bCs/>
          <w:lang w:val="ru-RU"/>
        </w:rPr>
        <w:lastRenderedPageBreak/>
        <w:t xml:space="preserve">5) </w:t>
      </w:r>
      <w:r w:rsidRPr="00445503">
        <w:rPr>
          <w:rFonts w:ascii="Arial" w:eastAsia="TimesNewRomanPSMT" w:hAnsi="Arial" w:cs="Arial"/>
          <w:b/>
          <w:bCs/>
          <w:lang w:val="ru-RU"/>
        </w:rPr>
        <w:t>ОПИС ПРЕДМЕТА НАБАВКЕ</w:t>
      </w:r>
      <w:r w:rsidRPr="00445503">
        <w:rPr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Услуга израде пројектно-техничке документације за асвалтирање и рехабилитацију путева и улица</w:t>
      </w:r>
      <w:r>
        <w:rPr>
          <w:rFonts w:ascii="Arial" w:hAnsi="Arial" w:cs="Arial"/>
          <w:b/>
          <w:lang w:val="hr-HR"/>
        </w:rPr>
        <w:t xml:space="preserve">, </w:t>
      </w:r>
      <w:r>
        <w:rPr>
          <w:rFonts w:ascii="Arial" w:hAnsi="Arial" w:cs="Arial"/>
          <w:b/>
        </w:rPr>
        <w:t xml:space="preserve">интерни број </w:t>
      </w:r>
      <w:r>
        <w:rPr>
          <w:rFonts w:ascii="Arial" w:hAnsi="Arial" w:cs="Arial"/>
          <w:b/>
          <w:lang w:val="sr-Cyrl-CS"/>
        </w:rPr>
        <w:t xml:space="preserve">ЈНМВ 6/18, </w:t>
      </w:r>
      <w:r w:rsidRPr="00992ACA">
        <w:rPr>
          <w:rFonts w:ascii="Arial" w:hAnsi="Arial" w:cs="Arial"/>
          <w:b/>
          <w:lang w:val="ru-RU"/>
        </w:rPr>
        <w:t xml:space="preserve">наведене у Плану јавних набавки под бројем </w:t>
      </w:r>
      <w:r>
        <w:rPr>
          <w:rFonts w:ascii="Arial" w:hAnsi="Arial" w:cs="Arial"/>
          <w:b/>
          <w:lang w:val="ru-RU"/>
        </w:rPr>
        <w:t>1.2.4/18.</w:t>
      </w:r>
      <w:r>
        <w:rPr>
          <w:rFonts w:ascii="Arial" w:hAnsi="Arial" w:cs="Arial"/>
          <w:lang w:val="ru-RU"/>
        </w:rPr>
        <w:t xml:space="preserve"> </w:t>
      </w:r>
      <w:r w:rsidRPr="008566BF">
        <w:rPr>
          <w:rFonts w:ascii="Arial" w:hAnsi="Arial" w:cs="Arial"/>
          <w:lang w:val="ru-RU"/>
        </w:rPr>
        <w:t xml:space="preserve"> </w:t>
      </w:r>
    </w:p>
    <w:p w:rsidR="002849CF" w:rsidRDefault="002849CF" w:rsidP="002849CF">
      <w:pPr>
        <w:ind w:left="720" w:firstLine="720"/>
        <w:jc w:val="both"/>
      </w:pPr>
    </w:p>
    <w:p w:rsidR="002849CF" w:rsidRPr="0006582C" w:rsidRDefault="002849CF" w:rsidP="002849CF">
      <w:pPr>
        <w:ind w:left="720" w:firstLine="720"/>
        <w:jc w:val="both"/>
      </w:pPr>
    </w:p>
    <w:tbl>
      <w:tblPr>
        <w:tblW w:w="0" w:type="auto"/>
        <w:tblInd w:w="303" w:type="dxa"/>
        <w:tblLayout w:type="fixed"/>
        <w:tblLook w:val="0000"/>
      </w:tblPr>
      <w:tblGrid>
        <w:gridCol w:w="5250"/>
        <w:gridCol w:w="3375"/>
      </w:tblGrid>
      <w:tr w:rsidR="002849CF" w:rsidTr="0065647A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 xml:space="preserve">Јединича цена без ПДВ-а </w:t>
            </w: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</w:p>
        </w:tc>
      </w:tr>
      <w:tr w:rsidR="002849CF" w:rsidTr="0065647A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Јединична цена са ПДВ-ом</w:t>
            </w: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</w:p>
        </w:tc>
      </w:tr>
      <w:tr w:rsidR="002849CF" w:rsidTr="0065647A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Рок и начин плаћања</w:t>
            </w: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45 дана од дана пријема рачуна за пружене Услуга</w:t>
            </w:r>
          </w:p>
        </w:tc>
      </w:tr>
      <w:tr w:rsidR="002849CF" w:rsidTr="0065647A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Рок важења понуде (минимално 30 дана)</w:t>
            </w: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</w:tc>
      </w:tr>
      <w:tr w:rsidR="002849CF" w:rsidTr="0065647A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2849CF" w:rsidRPr="002A672F" w:rsidRDefault="002849CF" w:rsidP="0065647A">
            <w:pPr>
              <w:rPr>
                <w:rFonts w:ascii="Arial" w:eastAsia="TimesNewRomanPSMT" w:hAnsi="Arial" w:cs="Arial"/>
                <w:bCs/>
                <w:lang w:val="sr-Cyrl-CS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Рок извршења услуге</w:t>
            </w:r>
            <w:r>
              <w:rPr>
                <w:rFonts w:ascii="Arial" w:eastAsia="TimesNewRomanPSMT" w:hAnsi="Arial" w:cs="Arial"/>
                <w:bCs/>
              </w:rPr>
              <w:t xml:space="preserve"> (</w:t>
            </w:r>
            <w:r>
              <w:rPr>
                <w:rFonts w:ascii="Arial" w:eastAsia="TimesNewRomanPSMT" w:hAnsi="Arial" w:cs="Arial"/>
                <w:bCs/>
                <w:lang w:val="sr-Cyrl-CS"/>
              </w:rPr>
              <w:t>максимално 30 дана)</w:t>
            </w:r>
          </w:p>
          <w:p w:rsidR="002849CF" w:rsidRDefault="002849CF" w:rsidP="0065647A">
            <w:pPr>
              <w:rPr>
                <w:rFonts w:ascii="Arial" w:eastAsia="TimesNewRomanPSMT" w:hAnsi="Arial" w:cs="Arial"/>
                <w:bCs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9CF" w:rsidRDefault="002849CF" w:rsidP="0065647A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</w:tc>
      </w:tr>
    </w:tbl>
    <w:p w:rsidR="002849CF" w:rsidRDefault="002849CF" w:rsidP="002849CF">
      <w:pPr>
        <w:ind w:left="720" w:firstLine="720"/>
        <w:jc w:val="both"/>
        <w:rPr>
          <w:rFonts w:eastAsia="TimesNewRomanPSMT"/>
          <w:bCs/>
          <w:lang w:val="sr-Cyrl-CS"/>
        </w:rPr>
      </w:pPr>
    </w:p>
    <w:p w:rsidR="002849CF" w:rsidRDefault="002849CF" w:rsidP="002849CF">
      <w:pPr>
        <w:ind w:left="720" w:firstLine="720"/>
        <w:jc w:val="both"/>
        <w:rPr>
          <w:rFonts w:eastAsia="TimesNewRomanPSMT"/>
          <w:bCs/>
          <w:lang w:val="sr-Cyrl-CS"/>
        </w:rPr>
      </w:pPr>
    </w:p>
    <w:p w:rsidR="002849CF" w:rsidRDefault="002849CF" w:rsidP="002849CF">
      <w:pPr>
        <w:ind w:left="720" w:firstLine="720"/>
        <w:jc w:val="both"/>
        <w:rPr>
          <w:rFonts w:eastAsia="TimesNewRomanPSMT"/>
          <w:bCs/>
          <w:lang w:val="sr-Cyrl-CS"/>
        </w:rPr>
      </w:pPr>
    </w:p>
    <w:p w:rsidR="002849CF" w:rsidRDefault="002849CF" w:rsidP="002849CF">
      <w:pPr>
        <w:ind w:left="720" w:firstLine="720"/>
        <w:jc w:val="both"/>
        <w:rPr>
          <w:rFonts w:eastAsia="TimesNewRomanPSMT"/>
          <w:bCs/>
          <w:lang w:val="sr-Cyrl-CS"/>
        </w:rPr>
      </w:pPr>
    </w:p>
    <w:p w:rsidR="002849CF" w:rsidRPr="003F0F32" w:rsidRDefault="002849CF" w:rsidP="002849CF">
      <w:pPr>
        <w:ind w:left="720" w:firstLine="720"/>
        <w:jc w:val="both"/>
        <w:rPr>
          <w:rFonts w:eastAsia="TimesNewRomanPSMT"/>
          <w:bCs/>
          <w:lang w:val="sr-Cyrl-CS"/>
        </w:rPr>
      </w:pPr>
    </w:p>
    <w:p w:rsidR="002849CF" w:rsidRDefault="002849CF" w:rsidP="002849CF">
      <w:pPr>
        <w:ind w:left="720" w:firstLine="720"/>
        <w:jc w:val="both"/>
        <w:rPr>
          <w:rFonts w:eastAsia="TimesNewRomanPSMT"/>
          <w:bCs/>
        </w:rPr>
      </w:pPr>
    </w:p>
    <w:p w:rsidR="002849CF" w:rsidRPr="0071502A" w:rsidRDefault="002849CF" w:rsidP="002849CF">
      <w:pPr>
        <w:ind w:left="720" w:firstLine="720"/>
        <w:jc w:val="both"/>
        <w:rPr>
          <w:rFonts w:ascii="Arial" w:eastAsia="TimesNewRomanPSMT" w:hAnsi="Arial" w:cs="Arial"/>
          <w:bCs/>
        </w:rPr>
      </w:pPr>
      <w:r w:rsidRPr="0071502A">
        <w:rPr>
          <w:rFonts w:ascii="Arial" w:eastAsia="TimesNewRomanPSMT" w:hAnsi="Arial" w:cs="Arial"/>
          <w:bCs/>
        </w:rPr>
        <w:t xml:space="preserve">Датум </w:t>
      </w:r>
      <w:r w:rsidRPr="0071502A">
        <w:rPr>
          <w:rFonts w:ascii="Arial" w:eastAsia="TimesNewRomanPSMT" w:hAnsi="Arial" w:cs="Arial"/>
          <w:bCs/>
        </w:rPr>
        <w:tab/>
      </w:r>
      <w:r w:rsidRPr="0071502A">
        <w:rPr>
          <w:rFonts w:ascii="Arial" w:eastAsia="TimesNewRomanPSMT" w:hAnsi="Arial" w:cs="Arial"/>
          <w:bCs/>
        </w:rPr>
        <w:tab/>
      </w:r>
      <w:r w:rsidRPr="0071502A">
        <w:rPr>
          <w:rFonts w:ascii="Arial" w:eastAsia="TimesNewRomanPSMT" w:hAnsi="Arial" w:cs="Arial"/>
          <w:bCs/>
        </w:rPr>
        <w:tab/>
      </w:r>
      <w:r w:rsidRPr="0071502A">
        <w:rPr>
          <w:rFonts w:ascii="Arial" w:eastAsia="TimesNewRomanPSMT" w:hAnsi="Arial" w:cs="Arial"/>
          <w:bCs/>
        </w:rPr>
        <w:tab/>
      </w:r>
      <w:r w:rsidRPr="0071502A">
        <w:rPr>
          <w:rFonts w:ascii="Arial" w:eastAsia="TimesNewRomanPSMT" w:hAnsi="Arial" w:cs="Arial"/>
          <w:bCs/>
        </w:rPr>
        <w:tab/>
        <w:t xml:space="preserve">              Понуђач</w:t>
      </w:r>
    </w:p>
    <w:p w:rsidR="002849CF" w:rsidRPr="0071502A" w:rsidRDefault="002849CF" w:rsidP="002849CF">
      <w:pPr>
        <w:ind w:left="2880" w:firstLine="720"/>
        <w:jc w:val="both"/>
        <w:rPr>
          <w:rFonts w:ascii="Arial" w:eastAsia="TimesNewRomanPS-BoldMT" w:hAnsi="Arial" w:cs="Arial"/>
          <w:b/>
          <w:bCs/>
          <w:i/>
          <w:iCs/>
          <w:color w:val="002060"/>
        </w:rPr>
      </w:pPr>
      <w:r w:rsidRPr="0071502A">
        <w:rPr>
          <w:rFonts w:ascii="Arial" w:eastAsia="TimesNewRomanPSMT" w:hAnsi="Arial" w:cs="Arial"/>
          <w:bCs/>
        </w:rPr>
        <w:t xml:space="preserve">    М. П. </w:t>
      </w:r>
    </w:p>
    <w:p w:rsidR="002849CF" w:rsidRPr="004552C8" w:rsidRDefault="002849CF" w:rsidP="002849CF">
      <w:pPr>
        <w:jc w:val="both"/>
        <w:rPr>
          <w:rFonts w:ascii="Arial" w:eastAsia="TimesNewRomanPS-BoldMT" w:hAnsi="Arial" w:cs="Arial"/>
          <w:b/>
          <w:bCs/>
          <w:i/>
          <w:iCs/>
          <w:color w:val="auto"/>
        </w:rPr>
      </w:pPr>
      <w:r w:rsidRPr="004552C8">
        <w:rPr>
          <w:rFonts w:ascii="Arial" w:eastAsia="TimesNewRomanPS-BoldMT" w:hAnsi="Arial" w:cs="Arial"/>
          <w:b/>
          <w:bCs/>
          <w:i/>
          <w:iCs/>
          <w:color w:val="auto"/>
        </w:rPr>
        <w:t>_____________________________</w:t>
      </w:r>
      <w:r w:rsidRPr="004552C8">
        <w:rPr>
          <w:rFonts w:ascii="Arial" w:eastAsia="TimesNewRomanPS-BoldMT" w:hAnsi="Arial" w:cs="Arial"/>
          <w:b/>
          <w:bCs/>
          <w:i/>
          <w:iCs/>
          <w:color w:val="auto"/>
        </w:rPr>
        <w:tab/>
        <w:t>________________________________</w:t>
      </w:r>
    </w:p>
    <w:p w:rsidR="002849CF" w:rsidRDefault="002849CF" w:rsidP="002849CF">
      <w:pPr>
        <w:jc w:val="both"/>
        <w:rPr>
          <w:rFonts w:eastAsia="TimesNewRomanPS-BoldMT"/>
          <w:b/>
          <w:bCs/>
          <w:i/>
          <w:iCs/>
          <w:color w:val="002060"/>
          <w:lang w:val="sr-Cyrl-CS"/>
        </w:rPr>
      </w:pPr>
    </w:p>
    <w:p w:rsidR="002849CF" w:rsidRDefault="002849CF" w:rsidP="002849CF">
      <w:pPr>
        <w:jc w:val="both"/>
        <w:rPr>
          <w:rFonts w:eastAsia="TimesNewRomanPS-BoldMT"/>
          <w:b/>
          <w:bCs/>
          <w:i/>
          <w:iCs/>
          <w:color w:val="002060"/>
          <w:lang w:val="sr-Cyrl-CS"/>
        </w:rPr>
      </w:pPr>
    </w:p>
    <w:p w:rsidR="002849CF" w:rsidRPr="00370072" w:rsidRDefault="002849CF" w:rsidP="002849CF">
      <w:pPr>
        <w:jc w:val="both"/>
        <w:rPr>
          <w:rFonts w:eastAsia="TimesNewRomanPS-BoldMT"/>
          <w:b/>
          <w:bCs/>
          <w:i/>
          <w:iCs/>
          <w:color w:val="002060"/>
          <w:lang w:val="sr-Cyrl-CS"/>
        </w:rPr>
      </w:pPr>
    </w:p>
    <w:p w:rsidR="002849CF" w:rsidRDefault="002849CF" w:rsidP="002849CF">
      <w:pPr>
        <w:jc w:val="both"/>
        <w:rPr>
          <w:rFonts w:eastAsia="TimesNewRomanPS-BoldMT"/>
          <w:b/>
          <w:bCs/>
          <w:i/>
          <w:iCs/>
          <w:color w:val="002060"/>
        </w:rPr>
      </w:pPr>
    </w:p>
    <w:p w:rsidR="002849CF" w:rsidRPr="0006582C" w:rsidRDefault="002849CF" w:rsidP="002849CF">
      <w:pPr>
        <w:jc w:val="both"/>
        <w:rPr>
          <w:rFonts w:eastAsia="TimesNewRomanPS-BoldMT"/>
          <w:b/>
          <w:bCs/>
          <w:i/>
          <w:iCs/>
          <w:color w:val="002060"/>
        </w:rPr>
      </w:pPr>
    </w:p>
    <w:p w:rsidR="002849CF" w:rsidRDefault="002849CF" w:rsidP="002849CF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i/>
          <w:iCs/>
          <w:u w:val="single"/>
        </w:rPr>
        <w:t>Напомене:</w:t>
      </w:r>
      <w:r>
        <w:rPr>
          <w:rFonts w:ascii="Arial" w:hAnsi="Arial" w:cs="Arial"/>
          <w:b/>
          <w:bCs/>
          <w:i/>
          <w:iCs/>
        </w:rPr>
        <w:t xml:space="preserve"> </w:t>
      </w:r>
    </w:p>
    <w:p w:rsidR="002849CF" w:rsidRPr="008566BF" w:rsidRDefault="002849CF" w:rsidP="002849CF">
      <w:pPr>
        <w:jc w:val="both"/>
        <w:rPr>
          <w:rFonts w:ascii="Arial" w:hAnsi="Arial" w:cs="Arial"/>
          <w:i/>
          <w:iCs/>
          <w:lang w:val="ru-RU"/>
        </w:rPr>
      </w:pPr>
      <w:r w:rsidRPr="008566BF">
        <w:rPr>
          <w:rFonts w:ascii="Arial" w:hAnsi="Arial" w:cs="Arial"/>
          <w:i/>
          <w:iCs/>
          <w:lang w:val="ru-RU"/>
        </w:rPr>
        <w:t xml:space="preserve">Образац понуде понуђач мора да попуни, овери печатом и потпише, чиме </w:t>
      </w:r>
      <w:r>
        <w:rPr>
          <w:rFonts w:ascii="Arial" w:hAnsi="Arial" w:cs="Arial"/>
          <w:i/>
          <w:iCs/>
          <w:lang w:val="sr-Cyrl-CS"/>
        </w:rPr>
        <w:t>п</w:t>
      </w:r>
      <w:r w:rsidRPr="008566BF">
        <w:rPr>
          <w:rFonts w:ascii="Arial" w:hAnsi="Arial" w:cs="Arial"/>
          <w:i/>
          <w:iCs/>
          <w:lang w:val="ru-RU"/>
        </w:rPr>
        <w:t>отврђује да су тачни подаци који су у обрасцу понуде наведени. Уколико понуђачи подносе заједничку понуду,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попунити, потписати и печатом оверити образац понуде.</w:t>
      </w:r>
    </w:p>
    <w:p w:rsidR="002849CF" w:rsidRDefault="002849CF" w:rsidP="002849CF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i/>
          <w:iCs/>
          <w:lang w:val="ru-RU"/>
        </w:rPr>
      </w:pPr>
      <w:r w:rsidRPr="008566BF">
        <w:rPr>
          <w:rFonts w:ascii="Arial" w:hAnsi="Arial" w:cs="Arial"/>
          <w:i/>
          <w:iCs/>
          <w:lang w:val="ru-RU"/>
        </w:rPr>
        <w:t>Уколико је предмет јавне набавке обликован у више партија, понуђачи ће попуњавати образац понуде за сваку партију посебно.</w:t>
      </w:r>
    </w:p>
    <w:p w:rsidR="002849CF" w:rsidRDefault="002849CF" w:rsidP="002849CF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i/>
          <w:iCs/>
          <w:lang w:val="ru-RU"/>
        </w:rPr>
      </w:pPr>
    </w:p>
    <w:p w:rsidR="002849CF" w:rsidRDefault="002849CF" w:rsidP="002849CF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i/>
          <w:iCs/>
          <w:lang w:val="ru-RU"/>
        </w:rPr>
      </w:pPr>
    </w:p>
    <w:p w:rsidR="002849CF" w:rsidRDefault="002849CF" w:rsidP="002849CF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i/>
          <w:iCs/>
          <w:lang w:val="ru-RU"/>
        </w:rPr>
      </w:pPr>
    </w:p>
    <w:p w:rsidR="002849CF" w:rsidRDefault="002849CF" w:rsidP="002849CF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i/>
          <w:iCs/>
          <w:lang w:val="ru-RU"/>
        </w:rPr>
      </w:pPr>
    </w:p>
    <w:p w:rsidR="000E502F" w:rsidRDefault="000E502F" w:rsidP="000E502F">
      <w:pPr>
        <w:rPr>
          <w:rFonts w:cs="TimesNewRomanPSMT"/>
          <w:i/>
          <w:iCs/>
          <w:sz w:val="18"/>
          <w:szCs w:val="18"/>
        </w:rPr>
      </w:pPr>
    </w:p>
    <w:p w:rsidR="000E502F" w:rsidRDefault="000E502F" w:rsidP="000E502F">
      <w:pPr>
        <w:rPr>
          <w:rFonts w:cs="TimesNewRomanPSMT"/>
          <w:i/>
          <w:iCs/>
          <w:sz w:val="18"/>
          <w:szCs w:val="18"/>
        </w:rPr>
      </w:pPr>
    </w:p>
    <w:p w:rsidR="00202ECB" w:rsidRPr="008566BF" w:rsidRDefault="00202ECB" w:rsidP="00202ECB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  <w:lastRenderedPageBreak/>
        <w:t>VII</w:t>
      </w:r>
      <w:r>
        <w:rPr>
          <w:rFonts w:ascii="Arial" w:hAnsi="Arial" w:cs="Arial"/>
          <w:b/>
          <w:bCs/>
          <w:i/>
          <w:iCs/>
          <w:sz w:val="28"/>
          <w:szCs w:val="28"/>
        </w:rPr>
        <w:t>I</w:t>
      </w:r>
      <w:r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 МОДЕЛ УГОВОРА</w:t>
      </w:r>
    </w:p>
    <w:p w:rsidR="00202ECB" w:rsidRPr="008566BF" w:rsidRDefault="00202ECB" w:rsidP="00202ECB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202ECB" w:rsidRPr="008566BF" w:rsidRDefault="00202ECB" w:rsidP="00202ECB">
      <w:pPr>
        <w:rPr>
          <w:rFonts w:ascii="Arial" w:hAnsi="Arial" w:cs="Arial"/>
          <w:b/>
          <w:bCs/>
          <w:i/>
          <w:iCs/>
          <w:lang w:val="ru-RU"/>
        </w:rPr>
      </w:pPr>
    </w:p>
    <w:p w:rsidR="00202ECB" w:rsidRPr="002342A5" w:rsidRDefault="00202ECB" w:rsidP="00202ECB">
      <w:pPr>
        <w:jc w:val="center"/>
        <w:rPr>
          <w:rFonts w:ascii="Arial" w:hAnsi="Arial" w:cs="Arial"/>
          <w:b/>
          <w:bCs/>
          <w:iCs/>
          <w:lang w:val="ru-RU"/>
        </w:rPr>
      </w:pPr>
      <w:r w:rsidRPr="002342A5">
        <w:rPr>
          <w:rFonts w:ascii="Arial" w:hAnsi="Arial" w:cs="Arial"/>
          <w:b/>
          <w:bCs/>
          <w:iCs/>
          <w:lang w:val="ru-RU"/>
        </w:rPr>
        <w:t>УГОВОР</w:t>
      </w:r>
    </w:p>
    <w:p w:rsidR="00202ECB" w:rsidRPr="00980364" w:rsidRDefault="00202ECB" w:rsidP="00202ECB">
      <w:pPr>
        <w:jc w:val="center"/>
        <w:rPr>
          <w:rFonts w:ascii="Arial" w:hAnsi="Arial" w:cs="Arial"/>
          <w:b/>
          <w:bCs/>
          <w:iCs/>
        </w:rPr>
      </w:pPr>
      <w:r w:rsidRPr="002342A5">
        <w:rPr>
          <w:rFonts w:ascii="Arial" w:hAnsi="Arial" w:cs="Arial"/>
          <w:b/>
          <w:bCs/>
          <w:iCs/>
          <w:lang w:val="ru-RU"/>
        </w:rPr>
        <w:t xml:space="preserve">О </w:t>
      </w:r>
      <w:r>
        <w:rPr>
          <w:rFonts w:ascii="Arial" w:hAnsi="Arial" w:cs="Arial"/>
          <w:b/>
          <w:bCs/>
          <w:iCs/>
          <w:lang w:val="ru-RU"/>
        </w:rPr>
        <w:t>ПРУЖАЊУ УСЛУГА ИЗРАДЕ ПРОЈЕКТНО-ТЕХНИЧКЕ ДОКУМЕНТАЦИЈЕ ЗА АСВАЛТИРАЊЕ И РЕХАБИЛИТАЦИЈУ ПУТЕВА И УЛИЦА</w:t>
      </w:r>
    </w:p>
    <w:p w:rsidR="00202ECB" w:rsidRDefault="00202ECB" w:rsidP="00202ECB">
      <w:pPr>
        <w:jc w:val="both"/>
        <w:rPr>
          <w:rFonts w:ascii="Arial" w:hAnsi="Arial" w:cs="Arial"/>
          <w:bCs/>
          <w:iCs/>
          <w:lang w:val="ru-RU"/>
        </w:rPr>
      </w:pPr>
    </w:p>
    <w:p w:rsidR="00202ECB" w:rsidRPr="008566BF" w:rsidRDefault="00202ECB" w:rsidP="00202ECB">
      <w:pPr>
        <w:jc w:val="both"/>
        <w:rPr>
          <w:rFonts w:ascii="Arial" w:hAnsi="Arial" w:cs="Arial"/>
          <w:bCs/>
          <w:iCs/>
          <w:lang w:val="ru-RU"/>
        </w:rPr>
      </w:pPr>
    </w:p>
    <w:p w:rsidR="00202ECB" w:rsidRPr="008566BF" w:rsidRDefault="00202ECB" w:rsidP="00202ECB">
      <w:pPr>
        <w:jc w:val="both"/>
        <w:rPr>
          <w:rFonts w:ascii="Arial" w:hAnsi="Arial" w:cs="Arial"/>
          <w:bCs/>
          <w:iCs/>
          <w:lang w:val="ru-RU"/>
        </w:rPr>
      </w:pPr>
      <w:r w:rsidRPr="008566BF">
        <w:rPr>
          <w:rFonts w:ascii="Arial" w:hAnsi="Arial" w:cs="Arial"/>
          <w:bCs/>
          <w:iCs/>
          <w:lang w:val="ru-RU"/>
        </w:rPr>
        <w:t xml:space="preserve">Закључен у </w:t>
      </w:r>
      <w:r>
        <w:rPr>
          <w:rFonts w:ascii="Arial" w:hAnsi="Arial" w:cs="Arial"/>
          <w:bCs/>
          <w:iCs/>
          <w:lang w:val="sr-Cyrl-CS"/>
        </w:rPr>
        <w:t>Баточини</w:t>
      </w:r>
      <w:r>
        <w:rPr>
          <w:rFonts w:ascii="Arial" w:hAnsi="Arial" w:cs="Arial"/>
          <w:bCs/>
          <w:iCs/>
          <w:lang w:val="ru-RU"/>
        </w:rPr>
        <w:t>, дана ___________. 2018.</w:t>
      </w:r>
      <w:r w:rsidRPr="008566BF">
        <w:rPr>
          <w:rFonts w:ascii="Arial" w:hAnsi="Arial" w:cs="Arial"/>
          <w:bCs/>
          <w:iCs/>
          <w:lang w:val="ru-RU"/>
        </w:rPr>
        <w:t>године, између:</w:t>
      </w:r>
    </w:p>
    <w:p w:rsidR="00202ECB" w:rsidRPr="008566BF" w:rsidRDefault="00202ECB" w:rsidP="00202ECB">
      <w:pPr>
        <w:jc w:val="both"/>
        <w:rPr>
          <w:rFonts w:ascii="Arial" w:hAnsi="Arial" w:cs="Arial"/>
          <w:bCs/>
          <w:iCs/>
          <w:lang w:val="ru-RU"/>
        </w:rPr>
      </w:pPr>
    </w:p>
    <w:p w:rsidR="00202ECB" w:rsidRPr="00493935" w:rsidRDefault="00202ECB" w:rsidP="00202ECB">
      <w:pPr>
        <w:numPr>
          <w:ilvl w:val="0"/>
          <w:numId w:val="16"/>
        </w:numPr>
        <w:jc w:val="both"/>
        <w:rPr>
          <w:rFonts w:ascii="Arial" w:hAnsi="Arial" w:cs="Arial"/>
          <w:iCs/>
          <w:lang w:val="sr-Cyrl-CS"/>
        </w:rPr>
      </w:pPr>
      <w:r w:rsidRPr="00493935">
        <w:rPr>
          <w:rFonts w:ascii="Arial" w:hAnsi="Arial" w:cs="Arial"/>
          <w:b/>
          <w:iCs/>
          <w:lang w:val="sr-Cyrl-CS"/>
        </w:rPr>
        <w:t>Општинске управе</w:t>
      </w:r>
      <w:r w:rsidRPr="00493935">
        <w:rPr>
          <w:rFonts w:ascii="Arial" w:hAnsi="Arial" w:cs="Arial"/>
          <w:b/>
          <w:iCs/>
        </w:rPr>
        <w:t xml:space="preserve"> </w:t>
      </w:r>
      <w:r w:rsidRPr="00493935">
        <w:rPr>
          <w:rFonts w:ascii="Arial" w:hAnsi="Arial" w:cs="Arial"/>
          <w:b/>
          <w:iCs/>
          <w:lang w:val="sr-Cyrl-CS"/>
        </w:rPr>
        <w:t>општине Баточина</w:t>
      </w:r>
      <w:r w:rsidRPr="00493935">
        <w:rPr>
          <w:rFonts w:ascii="Arial" w:hAnsi="Arial" w:cs="Arial"/>
          <w:iCs/>
          <w:lang w:val="ru-RU"/>
        </w:rPr>
        <w:t xml:space="preserve">, са седиштем у </w:t>
      </w:r>
      <w:r w:rsidRPr="00493935">
        <w:rPr>
          <w:rFonts w:ascii="Arial" w:hAnsi="Arial" w:cs="Arial"/>
          <w:iCs/>
          <w:lang w:val="sr-Cyrl-CS"/>
        </w:rPr>
        <w:t>Баточини</w:t>
      </w:r>
      <w:r w:rsidRPr="00493935">
        <w:rPr>
          <w:rFonts w:ascii="Arial" w:hAnsi="Arial" w:cs="Arial"/>
          <w:iCs/>
          <w:lang w:val="ru-RU"/>
        </w:rPr>
        <w:t xml:space="preserve">, улица </w:t>
      </w:r>
      <w:r w:rsidRPr="00493935">
        <w:rPr>
          <w:rFonts w:ascii="Arial" w:hAnsi="Arial" w:cs="Arial"/>
          <w:iCs/>
          <w:lang w:val="sr-Cyrl-CS"/>
        </w:rPr>
        <w:t>Краља Петра</w:t>
      </w:r>
      <w:r w:rsidRPr="00493935">
        <w:rPr>
          <w:rFonts w:ascii="Arial" w:hAnsi="Arial" w:cs="Arial"/>
          <w:iCs/>
          <w:lang w:val="ru-RU"/>
        </w:rPr>
        <w:t xml:space="preserve"> </w:t>
      </w:r>
      <w:r w:rsidRPr="00493935">
        <w:rPr>
          <w:rFonts w:ascii="Arial" w:hAnsi="Arial" w:cs="Arial"/>
          <w:iCs/>
        </w:rPr>
        <w:t>I</w:t>
      </w:r>
      <w:r>
        <w:rPr>
          <w:rFonts w:ascii="Arial" w:hAnsi="Arial" w:cs="Arial"/>
          <w:iCs/>
          <w:lang w:val="sr-Cyrl-CS"/>
        </w:rPr>
        <w:t xml:space="preserve"> бр. 32</w:t>
      </w:r>
      <w:r w:rsidRPr="00493935">
        <w:rPr>
          <w:rFonts w:ascii="Arial" w:hAnsi="Arial" w:cs="Arial"/>
          <w:iCs/>
          <w:lang w:val="ru-RU"/>
        </w:rPr>
        <w:t xml:space="preserve">, ПИБ </w:t>
      </w:r>
      <w:r w:rsidRPr="00493935">
        <w:rPr>
          <w:rFonts w:ascii="Arial" w:hAnsi="Arial" w:cs="Arial"/>
          <w:iCs/>
          <w:lang w:val="sr-Cyrl-CS"/>
        </w:rPr>
        <w:t>101220685</w:t>
      </w:r>
      <w:r w:rsidRPr="00493935">
        <w:rPr>
          <w:rFonts w:ascii="Arial" w:hAnsi="Arial" w:cs="Arial"/>
          <w:iCs/>
          <w:lang w:val="ru-RU"/>
        </w:rPr>
        <w:t xml:space="preserve">, матични број: </w:t>
      </w:r>
      <w:r w:rsidRPr="00493935">
        <w:rPr>
          <w:rFonts w:ascii="Arial" w:hAnsi="Arial" w:cs="Arial"/>
          <w:iCs/>
          <w:lang w:val="sr-Cyrl-CS"/>
        </w:rPr>
        <w:t>07202342</w:t>
      </w:r>
      <w:r w:rsidRPr="00493935">
        <w:rPr>
          <w:rFonts w:ascii="Arial" w:hAnsi="Arial" w:cs="Arial"/>
          <w:iCs/>
          <w:lang w:val="ru-RU"/>
        </w:rPr>
        <w:t>,</w:t>
      </w:r>
      <w:r w:rsidRPr="00493935">
        <w:rPr>
          <w:rFonts w:ascii="Arial" w:hAnsi="Arial" w:cs="Arial"/>
          <w:iCs/>
          <w:lang w:val="sr-Cyrl-CS"/>
        </w:rPr>
        <w:t xml:space="preserve"> </w:t>
      </w:r>
      <w:r w:rsidRPr="00493935">
        <w:rPr>
          <w:rFonts w:ascii="Arial" w:hAnsi="Arial" w:cs="Arial"/>
          <w:iCs/>
          <w:lang w:val="ru-RU"/>
        </w:rPr>
        <w:t>број</w:t>
      </w:r>
      <w:r w:rsidRPr="00493935">
        <w:rPr>
          <w:rFonts w:ascii="Arial" w:hAnsi="Arial" w:cs="Arial"/>
          <w:iCs/>
          <w:lang w:val="sr-Cyrl-CS"/>
        </w:rPr>
        <w:t xml:space="preserve"> </w:t>
      </w:r>
      <w:r w:rsidRPr="00493935">
        <w:rPr>
          <w:rFonts w:ascii="Arial" w:hAnsi="Arial" w:cs="Arial"/>
          <w:iCs/>
          <w:lang w:val="ru-RU"/>
        </w:rPr>
        <w:t xml:space="preserve">рачуна: </w:t>
      </w:r>
      <w:r w:rsidRPr="00493935">
        <w:rPr>
          <w:rFonts w:ascii="Arial" w:hAnsi="Arial" w:cs="Arial"/>
          <w:iCs/>
          <w:lang w:val="sr-Cyrl-CS"/>
        </w:rPr>
        <w:t>840-32640-81 код Управе за Трезор</w:t>
      </w:r>
      <w:r>
        <w:rPr>
          <w:rFonts w:ascii="Arial" w:hAnsi="Arial" w:cs="Arial"/>
          <w:iCs/>
          <w:lang w:val="sr-Cyrl-CS"/>
        </w:rPr>
        <w:t>,</w:t>
      </w:r>
      <w:r w:rsidRPr="00493935">
        <w:rPr>
          <w:rFonts w:ascii="Arial" w:hAnsi="Arial" w:cs="Arial"/>
          <w:iCs/>
          <w:lang w:val="ru-RU"/>
        </w:rPr>
        <w:t xml:space="preserve"> кој</w:t>
      </w:r>
      <w:r>
        <w:rPr>
          <w:rFonts w:ascii="Arial" w:hAnsi="Arial" w:cs="Arial"/>
          <w:iCs/>
          <w:lang w:val="sr-Cyrl-CS"/>
        </w:rPr>
        <w:t>у</w:t>
      </w:r>
      <w:r w:rsidRPr="00493935">
        <w:rPr>
          <w:rFonts w:ascii="Arial" w:hAnsi="Arial" w:cs="Arial"/>
          <w:iCs/>
          <w:lang w:val="ru-RU"/>
        </w:rPr>
        <w:t xml:space="preserve"> заступа  </w:t>
      </w:r>
      <w:r>
        <w:rPr>
          <w:rFonts w:ascii="Arial" w:hAnsi="Arial" w:cs="Arial"/>
          <w:iCs/>
          <w:lang w:val="ru-RU"/>
        </w:rPr>
        <w:t>начелник Никола Несторовић</w:t>
      </w:r>
      <w:r>
        <w:rPr>
          <w:rFonts w:ascii="Arial" w:hAnsi="Arial" w:cs="Arial"/>
          <w:bCs/>
          <w:iCs/>
          <w:lang w:val="ru-RU"/>
        </w:rPr>
        <w:t xml:space="preserve"> (</w:t>
      </w:r>
      <w:r w:rsidRPr="00493935">
        <w:rPr>
          <w:rFonts w:ascii="Arial" w:hAnsi="Arial" w:cs="Arial"/>
          <w:bCs/>
          <w:iCs/>
          <w:lang w:val="ru-RU"/>
        </w:rPr>
        <w:t>у даљем тексту Наручилац)</w:t>
      </w:r>
    </w:p>
    <w:p w:rsidR="00202ECB" w:rsidRPr="008566BF" w:rsidRDefault="00202ECB" w:rsidP="00202ECB">
      <w:pPr>
        <w:ind w:left="720"/>
        <w:jc w:val="both"/>
        <w:rPr>
          <w:rFonts w:ascii="Arial" w:hAnsi="Arial" w:cs="Arial"/>
          <w:bCs/>
          <w:iCs/>
          <w:lang w:val="ru-RU"/>
        </w:rPr>
      </w:pPr>
    </w:p>
    <w:p w:rsidR="00202ECB" w:rsidRDefault="00202ECB" w:rsidP="00202ECB">
      <w:pPr>
        <w:jc w:val="both"/>
        <w:rPr>
          <w:rFonts w:ascii="Arial" w:hAnsi="Arial" w:cs="Arial"/>
          <w:bCs/>
          <w:iCs/>
        </w:rPr>
      </w:pPr>
      <w:r w:rsidRPr="008566BF">
        <w:rPr>
          <w:rFonts w:ascii="Arial" w:hAnsi="Arial" w:cs="Arial"/>
          <w:bCs/>
          <w:iCs/>
          <w:lang w:val="ru-RU"/>
        </w:rPr>
        <w:t xml:space="preserve"> </w:t>
      </w:r>
      <w:proofErr w:type="gramStart"/>
      <w:r w:rsidRPr="003A0AAF">
        <w:rPr>
          <w:rFonts w:ascii="Arial" w:hAnsi="Arial" w:cs="Arial"/>
          <w:bCs/>
          <w:iCs/>
        </w:rPr>
        <w:t>и</w:t>
      </w:r>
      <w:proofErr w:type="gramEnd"/>
      <w:r w:rsidRPr="003A0AAF">
        <w:rPr>
          <w:rFonts w:ascii="Arial" w:hAnsi="Arial" w:cs="Arial"/>
          <w:bCs/>
          <w:iCs/>
        </w:rPr>
        <w:t xml:space="preserve"> </w:t>
      </w:r>
    </w:p>
    <w:p w:rsidR="00202ECB" w:rsidRPr="003A0AAF" w:rsidRDefault="00202ECB" w:rsidP="00202ECB">
      <w:pPr>
        <w:jc w:val="both"/>
        <w:rPr>
          <w:rFonts w:ascii="Arial" w:hAnsi="Arial" w:cs="Arial"/>
          <w:bCs/>
          <w:iCs/>
        </w:rPr>
      </w:pPr>
    </w:p>
    <w:p w:rsidR="00202ECB" w:rsidRPr="00114A33" w:rsidRDefault="00202ECB" w:rsidP="00202ECB">
      <w:pPr>
        <w:pStyle w:val="ListParagraph"/>
        <w:numPr>
          <w:ilvl w:val="0"/>
          <w:numId w:val="38"/>
        </w:numPr>
        <w:tabs>
          <w:tab w:val="num" w:pos="450"/>
          <w:tab w:val="left" w:pos="720"/>
        </w:tabs>
        <w:ind w:left="720"/>
        <w:contextualSpacing w:val="0"/>
        <w:rPr>
          <w:rFonts w:ascii="Arial" w:hAnsi="Arial" w:cs="Arial"/>
          <w:iCs/>
        </w:rPr>
      </w:pPr>
      <w:r w:rsidRPr="00114A33">
        <w:rPr>
          <w:rFonts w:ascii="Arial" w:hAnsi="Arial" w:cs="Arial"/>
          <w:b/>
          <w:iCs/>
        </w:rPr>
        <w:t>...............................................................................................</w:t>
      </w:r>
      <w:r w:rsidRPr="00114A33">
        <w:rPr>
          <w:rFonts w:ascii="Arial" w:hAnsi="Arial" w:cs="Arial"/>
          <w:iCs/>
        </w:rPr>
        <w:t>.</w:t>
      </w:r>
    </w:p>
    <w:p w:rsidR="00202ECB" w:rsidRPr="00F506A9" w:rsidRDefault="00202ECB" w:rsidP="00202ECB">
      <w:pPr>
        <w:tabs>
          <w:tab w:val="left" w:pos="720"/>
        </w:tabs>
        <w:ind w:left="720"/>
        <w:rPr>
          <w:rFonts w:ascii="Arial" w:hAnsi="Arial" w:cs="Arial"/>
          <w:iCs/>
        </w:rPr>
      </w:pPr>
      <w:proofErr w:type="gramStart"/>
      <w:r w:rsidRPr="00F506A9">
        <w:rPr>
          <w:rFonts w:ascii="Arial" w:hAnsi="Arial" w:cs="Arial"/>
          <w:iCs/>
        </w:rPr>
        <w:t>са</w:t>
      </w:r>
      <w:proofErr w:type="gramEnd"/>
      <w:r w:rsidRPr="00F506A9">
        <w:rPr>
          <w:rFonts w:ascii="Arial" w:hAnsi="Arial" w:cs="Arial"/>
          <w:iCs/>
        </w:rPr>
        <w:t xml:space="preserve"> седиштем у ............................................, улица .........................................., ПИБ:.......................... Матични број: ........................................</w:t>
      </w:r>
    </w:p>
    <w:p w:rsidR="00202ECB" w:rsidRPr="00F506A9" w:rsidRDefault="00202ECB" w:rsidP="00202ECB">
      <w:pPr>
        <w:tabs>
          <w:tab w:val="left" w:pos="720"/>
        </w:tabs>
        <w:ind w:left="720"/>
        <w:rPr>
          <w:rFonts w:ascii="Arial" w:hAnsi="Arial" w:cs="Arial"/>
          <w:iCs/>
          <w:lang w:val="sr-Cyrl-CS"/>
        </w:rPr>
      </w:pPr>
      <w:r w:rsidRPr="00F506A9">
        <w:rPr>
          <w:rFonts w:ascii="Arial" w:hAnsi="Arial" w:cs="Arial"/>
          <w:iCs/>
        </w:rPr>
        <w:t>Број рачуна: ............................................ Назив банке</w:t>
      </w:r>
      <w:proofErr w:type="gramStart"/>
      <w:r w:rsidRPr="00F506A9">
        <w:rPr>
          <w:rFonts w:ascii="Arial" w:hAnsi="Arial" w:cs="Arial"/>
          <w:iCs/>
        </w:rPr>
        <w:t>:......................................,</w:t>
      </w:r>
      <w:proofErr w:type="gramEnd"/>
    </w:p>
    <w:p w:rsidR="00202ECB" w:rsidRPr="003A7CFB" w:rsidRDefault="00202ECB" w:rsidP="00202ECB">
      <w:pPr>
        <w:jc w:val="both"/>
        <w:rPr>
          <w:rFonts w:ascii="Arial" w:hAnsi="Arial" w:cs="Arial"/>
          <w:bCs/>
          <w:iCs/>
          <w:lang w:val="ru-RU"/>
        </w:rPr>
      </w:pPr>
      <w:r w:rsidRPr="003A7CFB">
        <w:rPr>
          <w:rFonts w:ascii="Arial" w:hAnsi="Arial" w:cs="Arial"/>
          <w:bCs/>
          <w:iCs/>
          <w:lang w:val="ru-RU"/>
        </w:rPr>
        <w:t>Члан групе ______________, адреса _______________________, ПИБ: ________________ матични број: _________________</w:t>
      </w:r>
    </w:p>
    <w:p w:rsidR="00202ECB" w:rsidRPr="003A7CFB" w:rsidRDefault="00202ECB" w:rsidP="00202ECB">
      <w:pPr>
        <w:jc w:val="both"/>
        <w:rPr>
          <w:rFonts w:ascii="Arial" w:hAnsi="Arial" w:cs="Arial"/>
          <w:bCs/>
          <w:iCs/>
          <w:lang w:val="ru-RU"/>
        </w:rPr>
      </w:pPr>
      <w:r w:rsidRPr="008566BF">
        <w:rPr>
          <w:rFonts w:ascii="Arial" w:hAnsi="Arial" w:cs="Arial"/>
          <w:bCs/>
          <w:iCs/>
          <w:lang w:val="ru-RU"/>
        </w:rPr>
        <w:t xml:space="preserve">Члан групе ____________________, адреса __________________, ПИБ: _______________ матични број: _________________, </w:t>
      </w:r>
      <w:r w:rsidRPr="003A7CFB">
        <w:rPr>
          <w:rFonts w:ascii="Arial" w:hAnsi="Arial" w:cs="Arial"/>
          <w:bCs/>
          <w:iCs/>
          <w:lang w:val="ru-RU"/>
        </w:rPr>
        <w:t xml:space="preserve">чији је заступник ________________________________ ( у даљем тексту </w:t>
      </w:r>
      <w:r>
        <w:rPr>
          <w:rFonts w:ascii="Arial" w:hAnsi="Arial" w:cs="Arial"/>
          <w:bCs/>
          <w:iCs/>
          <w:lang w:val="ru-RU"/>
        </w:rPr>
        <w:t>Извршилац</w:t>
      </w:r>
      <w:r w:rsidRPr="003A7CFB">
        <w:rPr>
          <w:rFonts w:ascii="Arial" w:hAnsi="Arial" w:cs="Arial"/>
          <w:bCs/>
          <w:iCs/>
          <w:lang w:val="ru-RU"/>
        </w:rPr>
        <w:t>)</w:t>
      </w:r>
    </w:p>
    <w:p w:rsidR="00202ECB" w:rsidRPr="008566BF" w:rsidRDefault="00202ECB" w:rsidP="00202ECB">
      <w:pPr>
        <w:jc w:val="both"/>
        <w:rPr>
          <w:rFonts w:ascii="Arial" w:hAnsi="Arial" w:cs="Arial"/>
          <w:bCs/>
          <w:iCs/>
          <w:lang w:val="ru-RU"/>
        </w:rPr>
      </w:pPr>
    </w:p>
    <w:p w:rsidR="00202ECB" w:rsidRPr="00815E97" w:rsidRDefault="00202ECB" w:rsidP="00202ECB">
      <w:pPr>
        <w:pStyle w:val="Default"/>
      </w:pPr>
      <w:r w:rsidRPr="00815E97">
        <w:t xml:space="preserve">Уговорне стране сагласно констатују: </w:t>
      </w:r>
    </w:p>
    <w:p w:rsidR="00202ECB" w:rsidRPr="00817464" w:rsidRDefault="00202ECB" w:rsidP="00202ECB">
      <w:pPr>
        <w:pStyle w:val="Default"/>
        <w:numPr>
          <w:ilvl w:val="0"/>
          <w:numId w:val="37"/>
        </w:numPr>
        <w:jc w:val="both"/>
      </w:pPr>
      <w:r w:rsidRPr="00815E97">
        <w:t xml:space="preserve">да је Наручилац на основу Закона о јавним набавкама („Службени гласник РС“, број 124/2012, 14/2015 и 68/2015), спровео поступак јавне набавке мале вредности </w:t>
      </w:r>
      <w:r>
        <w:t>услуга</w:t>
      </w:r>
      <w:r w:rsidRPr="00815E97">
        <w:t xml:space="preserve"> – </w:t>
      </w:r>
      <w:r>
        <w:rPr>
          <w:b/>
          <w:lang w:val="ru-RU"/>
        </w:rPr>
        <w:t>Услуга израде пројектно-техничке документације за асвалтирање и рехабилитацију путева и улица</w:t>
      </w:r>
      <w:r w:rsidRPr="00815E97">
        <w:rPr>
          <w:b/>
          <w:bCs/>
        </w:rPr>
        <w:t xml:space="preserve"> – </w:t>
      </w:r>
      <w:r w:rsidRPr="00493935">
        <w:rPr>
          <w:bCs/>
          <w:lang w:val="sr-Cyrl-CS"/>
        </w:rPr>
        <w:t xml:space="preserve">интерни број </w:t>
      </w:r>
      <w:r w:rsidRPr="00493935">
        <w:rPr>
          <w:bCs/>
        </w:rPr>
        <w:t xml:space="preserve">ЈНМВ </w:t>
      </w:r>
      <w:r>
        <w:rPr>
          <w:bCs/>
        </w:rPr>
        <w:t>6/18</w:t>
      </w:r>
      <w:r w:rsidRPr="00493935">
        <w:t>,</w:t>
      </w:r>
      <w:r w:rsidRPr="00815E97">
        <w:t xml:space="preserve"> </w:t>
      </w:r>
      <w:r>
        <w:rPr>
          <w:lang w:val="sr-Cyrl-CS"/>
        </w:rPr>
        <w:t xml:space="preserve">наведене у Плану јавних набавки под бројем 1.2.4/18, </w:t>
      </w:r>
      <w:r w:rsidRPr="00815E97">
        <w:t xml:space="preserve">на основу позива објављеног на Порталу јавних набавки и интернет страни наручиоца; </w:t>
      </w:r>
    </w:p>
    <w:p w:rsidR="00202ECB" w:rsidRPr="00815E97" w:rsidRDefault="00202ECB" w:rsidP="00202ECB">
      <w:pPr>
        <w:pStyle w:val="Default"/>
        <w:numPr>
          <w:ilvl w:val="0"/>
          <w:numId w:val="37"/>
        </w:numPr>
        <w:jc w:val="both"/>
      </w:pPr>
      <w:proofErr w:type="gramStart"/>
      <w:r>
        <w:t>да</w:t>
      </w:r>
      <w:proofErr w:type="gramEnd"/>
      <w:r>
        <w:t xml:space="preserve"> је </w:t>
      </w:r>
      <w:r>
        <w:rPr>
          <w:bCs/>
          <w:iCs/>
          <w:lang w:val="ru-RU"/>
        </w:rPr>
        <w:t>Извршилац</w:t>
      </w:r>
      <w:r w:rsidRPr="00815E97">
        <w:t xml:space="preserve"> доставио понуду број ............................................</w:t>
      </w:r>
      <w:r>
        <w:t>..............</w:t>
      </w:r>
      <w:r>
        <w:rPr>
          <w:lang w:val="sr-Cyrl-CS"/>
        </w:rPr>
        <w:t xml:space="preserve"> </w:t>
      </w:r>
      <w:r w:rsidRPr="00815E97">
        <w:t>од ..................................................</w:t>
      </w:r>
      <w:r>
        <w:t xml:space="preserve"> (</w:t>
      </w:r>
      <w:proofErr w:type="gramStart"/>
      <w:r>
        <w:t>заводни</w:t>
      </w:r>
      <w:proofErr w:type="gramEnd"/>
      <w:r>
        <w:t xml:space="preserve"> бр.</w:t>
      </w:r>
      <w:r w:rsidRPr="001051BE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Извршиоца</w:t>
      </w:r>
      <w:r>
        <w:t>)</w:t>
      </w:r>
      <w:r w:rsidRPr="00815E97">
        <w:t xml:space="preserve">, која у потпуности испуњава услове из конкурсне документације, налази се у прилогу и саставни је део </w:t>
      </w:r>
      <w:r>
        <w:t>о</w:t>
      </w:r>
      <w:r w:rsidRPr="00815E97">
        <w:t xml:space="preserve">вог уговора; </w:t>
      </w:r>
    </w:p>
    <w:p w:rsidR="00202ECB" w:rsidRPr="001C5CBA" w:rsidRDefault="00202ECB" w:rsidP="00202ECB">
      <w:pPr>
        <w:pStyle w:val="Default"/>
        <w:numPr>
          <w:ilvl w:val="0"/>
          <w:numId w:val="37"/>
        </w:numPr>
        <w:jc w:val="both"/>
        <w:rPr>
          <w:lang w:val="sr-Cyrl-CS"/>
        </w:rPr>
      </w:pPr>
      <w:proofErr w:type="gramStart"/>
      <w:r w:rsidRPr="00815E97">
        <w:t>да</w:t>
      </w:r>
      <w:proofErr w:type="gramEnd"/>
      <w:r w:rsidRPr="00815E97">
        <w:t xml:space="preserve"> је Наручилац Одлуком о додели уговора број</w:t>
      </w:r>
      <w:r w:rsidRPr="00CB4680">
        <w:rPr>
          <w:lang w:val="sr-Cyrl-CS"/>
        </w:rPr>
        <w:t xml:space="preserve"> </w:t>
      </w:r>
      <w:r w:rsidRPr="00815E97">
        <w:t>....................</w:t>
      </w:r>
      <w:r>
        <w:t>..............................</w:t>
      </w:r>
      <w:r w:rsidRPr="00815E97">
        <w:t xml:space="preserve"> (</w:t>
      </w:r>
      <w:proofErr w:type="gramStart"/>
      <w:r w:rsidRPr="00815E97">
        <w:t>попуњава</w:t>
      </w:r>
      <w:proofErr w:type="gramEnd"/>
      <w:r w:rsidRPr="00815E97">
        <w:t xml:space="preserve"> Наручилац) доделио уговор за јавну набавку </w:t>
      </w:r>
      <w:r>
        <w:t>услуга</w:t>
      </w:r>
      <w:r w:rsidRPr="00815E97">
        <w:t xml:space="preserve"> – </w:t>
      </w:r>
      <w:r>
        <w:rPr>
          <w:b/>
          <w:lang w:val="ru-RU"/>
        </w:rPr>
        <w:t>Услуга израде пројектно-техничке документације за асвалтирање и рехабилитацију путева и улица</w:t>
      </w:r>
      <w:r w:rsidRPr="00CB4680">
        <w:rPr>
          <w:b/>
          <w:bCs/>
        </w:rPr>
        <w:t xml:space="preserve"> – </w:t>
      </w:r>
      <w:r w:rsidRPr="00CB4680">
        <w:rPr>
          <w:bCs/>
          <w:lang w:val="sr-Cyrl-CS"/>
        </w:rPr>
        <w:t xml:space="preserve">интерни број </w:t>
      </w:r>
      <w:r w:rsidRPr="00CB4680">
        <w:rPr>
          <w:bCs/>
        </w:rPr>
        <w:t xml:space="preserve">ЈНМВ </w:t>
      </w:r>
      <w:r>
        <w:rPr>
          <w:bCs/>
        </w:rPr>
        <w:t>6/18</w:t>
      </w:r>
      <w:r w:rsidRPr="00493935">
        <w:t xml:space="preserve">, </w:t>
      </w:r>
      <w:r w:rsidRPr="00CB4680">
        <w:rPr>
          <w:lang w:val="sr-Cyrl-CS"/>
        </w:rPr>
        <w:t xml:space="preserve">наведене у Плану јавних набавки под бројем </w:t>
      </w:r>
      <w:r>
        <w:rPr>
          <w:lang w:val="sr-Cyrl-CS"/>
        </w:rPr>
        <w:t>1.2.4/18</w:t>
      </w:r>
      <w:r>
        <w:rPr>
          <w:b/>
          <w:lang w:val="sr-Cyrl-CS"/>
        </w:rPr>
        <w:t>.</w:t>
      </w: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kern w:val="0"/>
          <w:lang w:eastAsia="en-US"/>
        </w:rPr>
        <w:t>Члан 1.</w:t>
      </w:r>
      <w:proofErr w:type="gramEnd"/>
    </w:p>
    <w:p w:rsidR="00202ECB" w:rsidRPr="00BF53FE" w:rsidRDefault="00202ECB" w:rsidP="00202ECB">
      <w:pPr>
        <w:shd w:val="clear" w:color="auto" w:fill="FFFFFF"/>
        <w:jc w:val="both"/>
        <w:rPr>
          <w:color w:val="FF0000"/>
        </w:rPr>
      </w:pPr>
    </w:p>
    <w:p w:rsidR="00202ECB" w:rsidRDefault="00202ECB" w:rsidP="00202ECB">
      <w:pPr>
        <w:jc w:val="both"/>
        <w:rPr>
          <w:rFonts w:ascii="Arial" w:hAnsi="Arial" w:cs="Arial"/>
          <w:lang w:val="sr-Cyrl-CS"/>
        </w:rPr>
      </w:pPr>
      <w:r w:rsidRPr="0001436C">
        <w:rPr>
          <w:rFonts w:ascii="Arial" w:eastAsia="Times New Roman" w:hAnsi="Arial" w:cs="Arial"/>
          <w:b/>
          <w:i/>
          <w:iCs/>
          <w:kern w:val="0"/>
          <w:lang w:eastAsia="en-US"/>
        </w:rPr>
        <w:t>ПРЕДМЕТ УГОВОРА</w:t>
      </w:r>
      <w:r w:rsidRPr="0001436C">
        <w:rPr>
          <w:rFonts w:ascii="Arial" w:eastAsia="Times New Roman" w:hAnsi="Arial" w:cs="Arial"/>
          <w:i/>
          <w:iCs/>
          <w:kern w:val="0"/>
          <w:lang w:eastAsia="en-US"/>
        </w:rPr>
        <w:t xml:space="preserve">: </w:t>
      </w:r>
      <w:r w:rsidRPr="0001436C">
        <w:rPr>
          <w:rFonts w:ascii="Arial" w:eastAsia="Times New Roman" w:hAnsi="Arial" w:cs="Arial"/>
          <w:bCs/>
          <w:kern w:val="0"/>
          <w:lang w:eastAsia="en-US"/>
        </w:rPr>
        <w:t xml:space="preserve">Израда </w:t>
      </w:r>
      <w:r w:rsidRPr="0001436C">
        <w:rPr>
          <w:rFonts w:ascii="Arial" w:hAnsi="Arial" w:cs="Arial"/>
          <w:lang w:val="ru-RU"/>
        </w:rPr>
        <w:t xml:space="preserve">пројектно-техничке документације </w:t>
      </w:r>
      <w:r w:rsidRPr="00725240">
        <w:rPr>
          <w:rFonts w:ascii="Arial" w:hAnsi="Arial" w:cs="Arial"/>
          <w:lang w:val="ru-RU"/>
        </w:rPr>
        <w:t>за асвалтирање и рехабилитацију путева и улица</w:t>
      </w:r>
      <w:r w:rsidRPr="000143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 територији општине Баточина,</w:t>
      </w:r>
      <w:r>
        <w:rPr>
          <w:rFonts w:ascii="Arial" w:hAnsi="Arial" w:cs="Arial"/>
          <w:lang w:val="sr-Cyrl-CS"/>
        </w:rPr>
        <w:t xml:space="preserve"> према следећој табели: </w:t>
      </w:r>
    </w:p>
    <w:tbl>
      <w:tblPr>
        <w:tblW w:w="9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275"/>
        <w:gridCol w:w="2520"/>
        <w:gridCol w:w="990"/>
        <w:gridCol w:w="1069"/>
      </w:tblGrid>
      <w:tr w:rsidR="00202ECB" w:rsidRPr="009A109B" w:rsidTr="0065647A">
        <w:trPr>
          <w:trHeight w:val="71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lastRenderedPageBreak/>
              <w:t>РБ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t>Путни правац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AEEF3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t>Катастарска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t>парцела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t>Дужина пута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AEEF3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</w:rPr>
            </w:pPr>
            <w:r w:rsidRPr="009A109B">
              <w:rPr>
                <w:rFonts w:ascii="Arial" w:hAnsi="Arial" w:cs="Arial"/>
                <w:b/>
              </w:rPr>
              <w:t>Ширина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A109B">
              <w:rPr>
                <w:rFonts w:ascii="Arial" w:hAnsi="Arial" w:cs="Arial"/>
                <w:b/>
              </w:rPr>
              <w:t>пута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725240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Израда </w:t>
            </w:r>
            <w:r w:rsidRPr="00675CA1">
              <w:rPr>
                <w:rFonts w:ascii="Arial" w:hAnsi="Arial" w:cs="Arial"/>
                <w:lang w:val="ru-RU"/>
              </w:rPr>
              <w:t>техничке документације</w:t>
            </w:r>
            <w:r w:rsidRPr="009A109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за р</w:t>
            </w:r>
            <w:r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пута до цркве у Жировници ФА</w:t>
            </w:r>
            <w:r>
              <w:rPr>
                <w:rFonts w:ascii="Arial" w:hAnsi="Arial" w:cs="Arial"/>
                <w:bCs/>
                <w:lang w:val="sr-Cyrl-CS"/>
              </w:rPr>
              <w:t xml:space="preserve"> (*ЗП)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467; 506; 232; 233/1;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КО Жировница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9A109B">
              <w:rPr>
                <w:rFonts w:ascii="Arial" w:hAnsi="Arial" w:cs="Arial"/>
                <w:b/>
                <w:bCs/>
                <w:lang w:val="sr-Cyrl-CS"/>
              </w:rPr>
              <w:t>418м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3,00м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725240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Израда </w:t>
            </w:r>
            <w:r w:rsidRPr="00675CA1">
              <w:rPr>
                <w:rFonts w:ascii="Arial" w:hAnsi="Arial" w:cs="Arial"/>
                <w:lang w:val="ru-RU"/>
              </w:rPr>
              <w:t>техничке документације</w:t>
            </w:r>
            <w:r w:rsidRPr="009A109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за р</w:t>
            </w:r>
            <w:r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пута према малом гробљу у Брзану - Солило ФА</w:t>
            </w:r>
            <w:r>
              <w:rPr>
                <w:rFonts w:ascii="Arial" w:hAnsi="Arial" w:cs="Arial"/>
                <w:bCs/>
                <w:lang w:val="sr-Cyrl-CS"/>
              </w:rPr>
              <w:t xml:space="preserve"> (*ЗП)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4605; 3878;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КО Брзан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9A109B">
              <w:rPr>
                <w:rFonts w:ascii="Arial" w:hAnsi="Arial" w:cs="Arial"/>
                <w:b/>
                <w:bCs/>
                <w:lang w:val="sr-Cyrl-CS"/>
              </w:rPr>
              <w:t>775м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3,00м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725240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>Израда ИДП и ПЗИ за р</w:t>
            </w:r>
            <w:r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Карађорђеве улице у Баточини</w:t>
            </w:r>
            <w:r>
              <w:rPr>
                <w:rFonts w:ascii="Arial" w:hAnsi="Arial" w:cs="Arial"/>
                <w:bCs/>
                <w:lang w:val="sr-Cyrl-CS"/>
              </w:rPr>
              <w:t xml:space="preserve"> (*ЗПИ)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2146; 576;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КО Баточина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(варошица)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9A109B">
              <w:rPr>
                <w:rFonts w:ascii="Arial" w:hAnsi="Arial" w:cs="Arial"/>
                <w:b/>
                <w:bCs/>
                <w:lang w:val="sr-Cyrl-CS"/>
              </w:rPr>
              <w:t xml:space="preserve">1230м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tabs>
                <w:tab w:val="left" w:pos="116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6,00м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sr-Cyrl-CS"/>
              </w:rPr>
              <w:t>Израда ИДП и ПЗИ за р</w:t>
            </w:r>
            <w:r w:rsidRPr="009A109B"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Колубарске улице у Баточини</w:t>
            </w:r>
            <w:r>
              <w:rPr>
                <w:rFonts w:ascii="Arial" w:hAnsi="Arial" w:cs="Arial"/>
                <w:bCs/>
                <w:lang w:val="sr-Cyrl-CS"/>
              </w:rPr>
              <w:t xml:space="preserve"> (*ЗПИ)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227/7;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КО Баточина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(варошица)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9A109B">
              <w:rPr>
                <w:rFonts w:ascii="Arial" w:hAnsi="Arial" w:cs="Arial"/>
                <w:b/>
                <w:bCs/>
                <w:lang w:val="sr-Cyrl-CS"/>
              </w:rPr>
              <w:t>175м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lang w:val="sr-Cyrl-CS"/>
              </w:rPr>
            </w:pPr>
            <w:r w:rsidRPr="009A109B">
              <w:rPr>
                <w:rFonts w:ascii="Arial" w:hAnsi="Arial" w:cs="Arial"/>
                <w:bCs/>
                <w:lang w:val="sr-Cyrl-CS"/>
              </w:rPr>
              <w:t>3,50м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sr-Cyrl-CS"/>
              </w:rPr>
              <w:t>Израда ИДП и ПЗИ за р</w:t>
            </w:r>
            <w:r w:rsidRPr="009A109B"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пута у Бадњевцу - до куће Димитрија Живковића</w:t>
            </w:r>
            <w:r>
              <w:rPr>
                <w:rFonts w:ascii="Arial" w:hAnsi="Arial" w:cs="Arial"/>
                <w:bCs/>
                <w:lang w:val="sr-Cyrl-CS"/>
              </w:rPr>
              <w:t xml:space="preserve"> (*ЗПИ)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3439A9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3569; 3644;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Бадњевац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315м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  <w:u w:val="single"/>
              </w:rPr>
              <w:t>+75м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390м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4,00м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725240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>Израда ИДП и ПЗИ за р</w:t>
            </w:r>
            <w:r w:rsidRPr="009A109B"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пута до гробља у Милатовцу</w:t>
            </w:r>
            <w:r>
              <w:rPr>
                <w:rFonts w:ascii="Arial" w:hAnsi="Arial" w:cs="Arial"/>
                <w:bCs/>
                <w:lang w:val="sr-Cyrl-CS"/>
              </w:rPr>
              <w:t xml:space="preserve"> (*ЗПИ)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258;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Милатовац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400м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3,00м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725240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Израда </w:t>
            </w:r>
            <w:r w:rsidRPr="00675CA1">
              <w:rPr>
                <w:rFonts w:ascii="Arial" w:hAnsi="Arial" w:cs="Arial"/>
                <w:lang w:val="ru-RU"/>
              </w:rPr>
              <w:t>техничке документације</w:t>
            </w:r>
            <w:r w:rsidRPr="009A109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за р</w:t>
            </w:r>
            <w:r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пута у Бадњевцу - од Микана Крстића до Звонка Сретеновића ФА</w:t>
            </w:r>
            <w:r>
              <w:rPr>
                <w:rFonts w:ascii="Arial" w:hAnsi="Arial" w:cs="Arial"/>
                <w:bCs/>
                <w:lang w:val="sr-Cyrl-CS"/>
              </w:rPr>
              <w:t xml:space="preserve"> (*ЗП)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3546/1;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Бадњевац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370м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3,00м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sr-Cyrl-CS"/>
              </w:rPr>
              <w:t>Израда ИДП и ПЗИ за р</w:t>
            </w:r>
            <w:r w:rsidRPr="009A109B"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пута у Кијеву - сокак ка Дукићима</w:t>
            </w:r>
            <w:r>
              <w:rPr>
                <w:rFonts w:ascii="Arial" w:hAnsi="Arial" w:cs="Arial"/>
                <w:bCs/>
                <w:lang w:val="sr-Cyrl-CS"/>
              </w:rPr>
              <w:t xml:space="preserve"> (*ЗПИ)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850; 752/1; 1341; 848</w:t>
            </w:r>
            <w:r>
              <w:rPr>
                <w:rFonts w:ascii="Arial" w:hAnsi="Arial" w:cs="Arial"/>
                <w:bCs/>
                <w:lang w:val="sr-Cyrl-CS"/>
              </w:rPr>
              <w:t xml:space="preserve"> </w:t>
            </w:r>
            <w:r w:rsidRPr="009A109B">
              <w:rPr>
                <w:rFonts w:ascii="Arial" w:hAnsi="Arial" w:cs="Arial"/>
                <w:bCs/>
              </w:rPr>
              <w:t>КО Кијево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425м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3,00м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50750A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Израда </w:t>
            </w:r>
            <w:r w:rsidRPr="00675CA1">
              <w:rPr>
                <w:rFonts w:ascii="Arial" w:hAnsi="Arial" w:cs="Arial"/>
                <w:lang w:val="ru-RU"/>
              </w:rPr>
              <w:t>техничке документације</w:t>
            </w:r>
            <w:r w:rsidRPr="009A109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за р</w:t>
            </w:r>
            <w:r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пута до гробља у Горњој мали у Баточини ФА</w:t>
            </w:r>
            <w:r>
              <w:rPr>
                <w:rFonts w:ascii="Arial" w:hAnsi="Arial" w:cs="Arial"/>
                <w:bCs/>
                <w:lang w:val="sr-Cyrl-CS"/>
              </w:rPr>
              <w:t xml:space="preserve"> (*ЗП)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581; 586;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Баточина (село)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290м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4,00м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725240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Израда ИДП и ПЗИ </w:t>
            </w:r>
            <w:r>
              <w:rPr>
                <w:rFonts w:ascii="Arial" w:hAnsi="Arial" w:cs="Arial"/>
                <w:bCs/>
              </w:rPr>
              <w:t>за реконс</w:t>
            </w:r>
            <w:r w:rsidRPr="009A109B">
              <w:rPr>
                <w:rFonts w:ascii="Arial" w:hAnsi="Arial" w:cs="Arial"/>
                <w:bCs/>
              </w:rPr>
              <w:t>трукцију улице Краља Петра I у Баточини</w:t>
            </w:r>
            <w:r>
              <w:rPr>
                <w:rFonts w:ascii="Arial" w:hAnsi="Arial" w:cs="Arial"/>
                <w:bCs/>
                <w:lang w:val="sr-Cyrl-CS"/>
              </w:rPr>
              <w:t xml:space="preserve"> (*ЗПИ)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2145; 57;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Баточина (варошица)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 xml:space="preserve"> 407м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u w:val="single"/>
              </w:rPr>
            </w:pPr>
            <w:r w:rsidRPr="009A109B">
              <w:rPr>
                <w:rFonts w:ascii="Arial" w:hAnsi="Arial" w:cs="Arial"/>
                <w:bCs/>
                <w:u w:val="single"/>
              </w:rPr>
              <w:t xml:space="preserve">+321м 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728м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9,50м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11.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725240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>Израда ИДП и ПЗИ за р</w:t>
            </w:r>
            <w:r w:rsidRPr="009A109B"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пута Бадњевац </w:t>
            </w:r>
            <w:r>
              <w:rPr>
                <w:rFonts w:ascii="Arial" w:hAnsi="Arial" w:cs="Arial"/>
                <w:bCs/>
              </w:rPr>
              <w:t>–</w:t>
            </w:r>
            <w:r w:rsidRPr="009A109B">
              <w:rPr>
                <w:rFonts w:ascii="Arial" w:hAnsi="Arial" w:cs="Arial"/>
                <w:bCs/>
              </w:rPr>
              <w:t xml:space="preserve"> Сипић</w:t>
            </w:r>
            <w:r>
              <w:rPr>
                <w:rFonts w:ascii="Arial" w:hAnsi="Arial" w:cs="Arial"/>
                <w:bCs/>
                <w:lang w:val="sr-Cyrl-CS"/>
              </w:rPr>
              <w:t xml:space="preserve"> (*ЗПИ)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3544; 3529;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Бадњевац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1720м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3,00м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725240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>Израда ИДП и ПЗИ за р</w:t>
            </w:r>
            <w:r w:rsidRPr="009A109B"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улице Николе Тесле у Баточини</w:t>
            </w:r>
            <w:r>
              <w:rPr>
                <w:rFonts w:ascii="Arial" w:hAnsi="Arial" w:cs="Arial"/>
                <w:bCs/>
                <w:lang w:val="sr-Cyrl-CS"/>
              </w:rPr>
              <w:t xml:space="preserve"> (*ЗПИ)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u w:val="single"/>
              </w:rPr>
            </w:pPr>
            <w:r w:rsidRPr="009A109B">
              <w:rPr>
                <w:rFonts w:ascii="Arial" w:hAnsi="Arial" w:cs="Arial"/>
                <w:bCs/>
                <w:u w:val="single"/>
              </w:rPr>
              <w:t>334/2;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343/12;343/1; 343/18; 344/1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 xml:space="preserve">КО Баточина 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(варошица)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 xml:space="preserve"> 275м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u w:val="single"/>
              </w:rPr>
            </w:pPr>
            <w:r w:rsidRPr="009A109B">
              <w:rPr>
                <w:rFonts w:ascii="Arial" w:hAnsi="Arial" w:cs="Arial"/>
                <w:bCs/>
                <w:u w:val="single"/>
              </w:rPr>
              <w:t>+105м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380м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6,00м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 xml:space="preserve">6,00м 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725240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Израда </w:t>
            </w:r>
            <w:r w:rsidRPr="00675CA1">
              <w:rPr>
                <w:rFonts w:ascii="Arial" w:hAnsi="Arial" w:cs="Arial"/>
                <w:lang w:val="ru-RU"/>
              </w:rPr>
              <w:t>техничке документације</w:t>
            </w:r>
            <w:r w:rsidRPr="009A109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за р</w:t>
            </w:r>
            <w:r>
              <w:rPr>
                <w:rFonts w:ascii="Arial" w:hAnsi="Arial" w:cs="Arial"/>
                <w:bCs/>
              </w:rPr>
              <w:t>ехабилитациј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Pr="009A109B">
              <w:rPr>
                <w:rFonts w:ascii="Arial" w:hAnsi="Arial" w:cs="Arial"/>
                <w:bCs/>
              </w:rPr>
              <w:t xml:space="preserve"> Лепеничке улице у Баточини ФА</w:t>
            </w:r>
            <w:r>
              <w:rPr>
                <w:rFonts w:ascii="Arial" w:hAnsi="Arial" w:cs="Arial"/>
                <w:bCs/>
                <w:lang w:val="sr-Cyrl-CS"/>
              </w:rPr>
              <w:t xml:space="preserve"> (*ЗП)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1588; 1590;</w:t>
            </w:r>
          </w:p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КО Баточина (варошица)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635м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A109B">
              <w:rPr>
                <w:rFonts w:ascii="Arial" w:hAnsi="Arial" w:cs="Arial"/>
                <w:bCs/>
              </w:rPr>
              <w:t>3,00М</w:t>
            </w:r>
          </w:p>
        </w:tc>
      </w:tr>
      <w:tr w:rsidR="00202ECB" w:rsidRPr="009A109B" w:rsidTr="0065647A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УКУПНО: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A109B">
              <w:rPr>
                <w:rFonts w:ascii="Arial" w:hAnsi="Arial" w:cs="Arial"/>
                <w:b/>
                <w:bCs/>
              </w:rPr>
              <w:t>7556м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/>
          </w:tcPr>
          <w:p w:rsidR="00202ECB" w:rsidRPr="009A109B" w:rsidRDefault="00202ECB" w:rsidP="00656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202ECB" w:rsidRPr="00725240" w:rsidRDefault="00202ECB" w:rsidP="00202ECB">
      <w:pPr>
        <w:jc w:val="both"/>
        <w:rPr>
          <w:rFonts w:ascii="Arial" w:hAnsi="Arial" w:cs="Arial"/>
          <w:bCs/>
          <w:iCs/>
          <w:lang w:val="sr-Cyrl-CS"/>
        </w:rPr>
      </w:pPr>
    </w:p>
    <w:p w:rsidR="00202ECB" w:rsidRDefault="00202ECB" w:rsidP="00202ECB">
      <w:pPr>
        <w:pStyle w:val="Textbodyuser"/>
        <w:spacing w:after="0"/>
        <w:ind w:firstLine="720"/>
        <w:jc w:val="both"/>
        <w:rPr>
          <w:rFonts w:ascii="Arial" w:eastAsia="Times New Roman" w:hAnsi="Arial" w:cs="Arial"/>
          <w:kern w:val="0"/>
          <w:lang w:val="sr-Cyrl-CS" w:eastAsia="en-US"/>
        </w:rPr>
      </w:pPr>
      <w:r>
        <w:rPr>
          <w:rFonts w:ascii="Arial" w:hAnsi="Arial" w:cs="Arial"/>
          <w:bCs/>
          <w:iCs/>
          <w:lang w:val="sr-Cyrl-CS"/>
        </w:rPr>
        <w:t xml:space="preserve">За путеве и улице наведене у табеларном приказу под редним бројевима 3; 4; 5; </w:t>
      </w:r>
      <w:r>
        <w:rPr>
          <w:rFonts w:ascii="Arial" w:hAnsi="Arial" w:cs="Arial"/>
          <w:bCs/>
          <w:iCs/>
          <w:lang w:val="sr-Cyrl-CS"/>
        </w:rPr>
        <w:lastRenderedPageBreak/>
        <w:t>6; 8; 10; 11 и 12, потребно је израдити</w:t>
      </w:r>
      <w:r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 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>и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>дејн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>и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 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 xml:space="preserve">пројекат 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(ИДП) и 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>п</w:t>
      </w:r>
      <w:r>
        <w:rPr>
          <w:rFonts w:ascii="Arial" w:eastAsia="Times New Roman" w:hAnsi="Arial" w:cs="Arial"/>
          <w:color w:val="000000"/>
          <w:kern w:val="0"/>
          <w:lang w:val="en-US" w:eastAsia="en-US"/>
        </w:rPr>
        <w:t>ројек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>а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>т</w:t>
      </w:r>
      <w:r w:rsidRPr="00CC7BDE">
        <w:rPr>
          <w:rFonts w:ascii="Arial" w:eastAsia="Times New Roman" w:hAnsi="Arial" w:cs="Arial"/>
          <w:color w:val="000000"/>
          <w:kern w:val="0"/>
          <w:lang w:val="en-US" w:eastAsia="en-US"/>
        </w:rPr>
        <w:t xml:space="preserve"> за извођење (ПЗИ)</w:t>
      </w:r>
      <w:r>
        <w:rPr>
          <w:rFonts w:ascii="Arial" w:eastAsia="Times New Roman" w:hAnsi="Arial" w:cs="Arial"/>
          <w:color w:val="000000"/>
          <w:kern w:val="0"/>
          <w:lang w:val="sr-Cyrl-CS" w:eastAsia="en-US"/>
        </w:rPr>
        <w:t xml:space="preserve">, ради издавања решења о одобрењу извођења радова по члану 145. Закона о планирању и изградњи </w:t>
      </w:r>
      <w:r w:rsidRPr="00CC7BDE">
        <w:rPr>
          <w:rFonts w:ascii="Arial" w:eastAsia="Times New Roman" w:hAnsi="Arial" w:cs="Arial"/>
          <w:iCs/>
        </w:rPr>
        <w:t>("Сл. гласник РС", бр. 72/2009, 81/2009 - испр., 64/2010 - одлука УС, 24/2011, 121/2012, 42/2013 - одлука УС, 50/2013 - одлука УС, 98/2013 - одлука УС, 132/2014 и 145/2014)</w:t>
      </w:r>
      <w:r>
        <w:rPr>
          <w:rFonts w:ascii="Arial" w:eastAsia="Times New Roman" w:hAnsi="Arial" w:cs="Arial"/>
          <w:iCs/>
        </w:rPr>
        <w:t xml:space="preserve"> </w:t>
      </w:r>
      <w:r w:rsidRPr="00CC7BDE">
        <w:rPr>
          <w:rFonts w:ascii="Arial" w:eastAsia="Times New Roman" w:hAnsi="Arial" w:cs="Arial"/>
          <w:kern w:val="0"/>
          <w:lang w:val="en-US" w:eastAsia="en-US"/>
        </w:rPr>
        <w:t>и Правилнику о поступку спровођења обједињене процедуре електронским путем</w:t>
      </w:r>
      <w:r w:rsidRPr="00CC7BDE">
        <w:rPr>
          <w:rFonts w:ascii="Arial" w:eastAsia="Times New Roman" w:hAnsi="Arial" w:cs="Arial"/>
          <w:kern w:val="0"/>
          <w:lang w:eastAsia="en-US"/>
        </w:rPr>
        <w:t xml:space="preserve"> </w:t>
      </w:r>
      <w:r w:rsidRPr="00CC7BDE">
        <w:rPr>
          <w:rFonts w:ascii="Arial" w:eastAsia="Times New Roman" w:hAnsi="Arial" w:cs="Arial"/>
          <w:iCs/>
        </w:rPr>
        <w:t>("Сл. гласник РС", бр.</w:t>
      </w:r>
      <w:r w:rsidRPr="00254B74">
        <w:rPr>
          <w:rFonts w:ascii="Arial" w:hAnsi="Arial" w:cs="Arial"/>
        </w:rPr>
        <w:t xml:space="preserve"> 113/2015</w:t>
      </w:r>
      <w:r>
        <w:rPr>
          <w:rFonts w:ascii="Arial" w:hAnsi="Arial" w:cs="Arial"/>
          <w:lang w:val="sr-Cyrl-CS"/>
        </w:rPr>
        <w:t>,</w:t>
      </w:r>
      <w:r>
        <w:rPr>
          <w:rFonts w:ascii="Arial" w:hAnsi="Arial" w:cs="Arial"/>
        </w:rPr>
        <w:t xml:space="preserve"> </w:t>
      </w:r>
      <w:r w:rsidRPr="00254B74">
        <w:rPr>
          <w:rFonts w:ascii="Arial" w:hAnsi="Arial" w:cs="Arial"/>
        </w:rPr>
        <w:t>96/2016</w:t>
      </w:r>
      <w:r>
        <w:rPr>
          <w:rFonts w:ascii="Arial" w:hAnsi="Arial" w:cs="Arial"/>
          <w:lang w:val="sr-Cyrl-CS"/>
        </w:rPr>
        <w:t xml:space="preserve"> и 120/2017</w:t>
      </w:r>
      <w:r w:rsidRPr="00CC7BDE">
        <w:rPr>
          <w:rFonts w:ascii="Arial" w:eastAsia="Times New Roman" w:hAnsi="Arial" w:cs="Arial"/>
          <w:kern w:val="0"/>
          <w:lang w:eastAsia="en-US"/>
        </w:rPr>
        <w:t>)</w:t>
      </w:r>
      <w:r w:rsidRPr="00CC7BDE">
        <w:rPr>
          <w:rFonts w:ascii="Arial" w:eastAsia="Times New Roman" w:hAnsi="Arial" w:cs="Arial"/>
          <w:kern w:val="0"/>
          <w:lang w:val="en-US" w:eastAsia="en-US"/>
        </w:rPr>
        <w:t>.</w:t>
      </w:r>
    </w:p>
    <w:p w:rsidR="00202ECB" w:rsidRDefault="00202ECB" w:rsidP="00202ECB">
      <w:pPr>
        <w:ind w:firstLine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Cs/>
          <w:iCs/>
          <w:lang w:val="sr-Cyrl-CS"/>
        </w:rPr>
        <w:t xml:space="preserve">За путеве и улице наведене у табеларном приказу под редним бројевима 1; 2; 7; 9; 13 потребно је </w:t>
      </w:r>
      <w:r w:rsidRPr="00F937DB">
        <w:rPr>
          <w:rFonts w:ascii="Arial" w:hAnsi="Arial" w:cs="Arial"/>
          <w:bCs/>
          <w:iCs/>
          <w:lang w:val="sr-Cyrl-CS"/>
        </w:rPr>
        <w:t>израдити т</w:t>
      </w:r>
      <w:r w:rsidRPr="00F937DB">
        <w:rPr>
          <w:rFonts w:ascii="Arial" w:hAnsi="Arial" w:cs="Arial"/>
          <w:bCs/>
          <w:lang w:val="ru-RU"/>
        </w:rPr>
        <w:t>ехничку документацију</w:t>
      </w:r>
      <w:r>
        <w:rPr>
          <w:rFonts w:ascii="Arial" w:hAnsi="Arial" w:cs="Arial"/>
          <w:bCs/>
          <w:lang w:val="ru-RU"/>
        </w:rPr>
        <w:t xml:space="preserve"> </w:t>
      </w:r>
      <w:r w:rsidRPr="00F937DB">
        <w:rPr>
          <w:rFonts w:ascii="Arial" w:hAnsi="Arial" w:cs="Arial"/>
          <w:bCs/>
          <w:lang w:val="ru-RU"/>
        </w:rPr>
        <w:t xml:space="preserve">у складу са чланом 59. Закона о јавним путевима </w:t>
      </w:r>
      <w:r w:rsidRPr="00F937DB">
        <w:rPr>
          <w:rFonts w:ascii="Arial" w:hAnsi="Arial" w:cs="Arial"/>
          <w:lang w:val="ru-RU"/>
        </w:rPr>
        <w:t>("Сл. гласник РС", бр. 101/2005, 123/2007, 101/2011, 93/2012 и 104/2013)</w:t>
      </w:r>
      <w:r w:rsidRPr="00F937DB">
        <w:rPr>
          <w:rFonts w:ascii="Arial" w:hAnsi="Arial" w:cs="Arial"/>
          <w:lang w:val="sr-Cyrl-CS"/>
        </w:rPr>
        <w:t xml:space="preserve">, и свим подзаконским актима, а све у циљу добијања акта надлежног органа за издавање </w:t>
      </w:r>
      <w:r w:rsidRPr="00F937DB">
        <w:rPr>
          <w:rFonts w:ascii="Arial" w:hAnsi="Arial" w:cs="Arial"/>
          <w:lang w:val="ru-RU"/>
        </w:rPr>
        <w:t xml:space="preserve">акта </w:t>
      </w:r>
      <w:r w:rsidRPr="00F937DB">
        <w:rPr>
          <w:rFonts w:ascii="Arial" w:hAnsi="Arial" w:cs="Arial"/>
          <w:lang w:val="sr-Cyrl-CS"/>
        </w:rPr>
        <w:t>и реализације</w:t>
      </w:r>
      <w:r>
        <w:rPr>
          <w:rFonts w:ascii="Arial" w:hAnsi="Arial" w:cs="Arial"/>
          <w:lang w:val="sr-Cyrl-CS"/>
        </w:rPr>
        <w:t xml:space="preserve"> пројекта. </w:t>
      </w:r>
    </w:p>
    <w:p w:rsidR="00202ECB" w:rsidRPr="00725240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kern w:val="0"/>
          <w:lang w:eastAsia="en-US"/>
        </w:rPr>
      </w:pPr>
      <w:r>
        <w:rPr>
          <w:rFonts w:ascii="Arial" w:eastAsia="Times New Roman" w:hAnsi="Arial" w:cs="Arial"/>
          <w:b/>
          <w:kern w:val="0"/>
          <w:lang w:eastAsia="en-US"/>
        </w:rPr>
        <w:t>Пројектни задатак и његове измене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kern w:val="0"/>
          <w:lang w:eastAsia="en-US"/>
        </w:rPr>
        <w:t>Члан 2.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val="sr-Cyrl-CS" w:eastAsia="en-US"/>
        </w:rPr>
      </w:pPr>
      <w:r>
        <w:rPr>
          <w:rFonts w:ascii="Arial" w:eastAsia="Times New Roman" w:hAnsi="Arial" w:cs="Arial"/>
          <w:b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Извршилац је дужан да благовремено и детаљно проучи пројектни задатак на основу којег се израђује техничка документација саобразно овом уговору, као и да од Наручиоца благовремено, писмено затражи објашњење у вези са недовољно јасним детаљима.</w:t>
      </w:r>
      <w:proofErr w:type="gramEnd"/>
    </w:p>
    <w:p w:rsidR="00202ECB" w:rsidRPr="009A3DB7" w:rsidRDefault="00202ECB" w:rsidP="00202ECB">
      <w:pPr>
        <w:ind w:firstLine="720"/>
        <w:jc w:val="both"/>
        <w:rPr>
          <w:rFonts w:ascii="Arial" w:hAnsi="Arial" w:cs="Arial"/>
          <w:lang w:val="sr-Cyrl-CS"/>
        </w:rPr>
      </w:pPr>
      <w:r w:rsidRPr="009A3DB7">
        <w:rPr>
          <w:rFonts w:ascii="Arial" w:hAnsi="Arial" w:cs="Arial"/>
          <w:lang w:val="sr-Cyrl-CS"/>
        </w:rPr>
        <w:t xml:space="preserve">Одговорни пројектант је у обавези да обиђе предметни терен и све евентуалне нејасноће пре, у току и за време предвиђеном за пројектовање, у договору са Наручиоцем разјасни и тиме заједнички отклоне могућности за грешке у документацији. 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>
        <w:rPr>
          <w:rFonts w:ascii="Arial" w:eastAsia="Times New Roman" w:hAnsi="Arial" w:cs="Arial"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Наручилац је дужан да поступи по захтевима Извршиоца и да му у примереном року, у писменој форми, пружи тражено објашњење о пројектном задатку.</w:t>
      </w:r>
      <w:proofErr w:type="gramEnd"/>
    </w:p>
    <w:p w:rsidR="00202ECB" w:rsidRPr="00B82A9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>
        <w:rPr>
          <w:rFonts w:ascii="Arial" w:eastAsia="Times New Roman" w:hAnsi="Arial" w:cs="Arial"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Ако уочи недостатке у пројектном задатку и сматра да ту документацију треба мењати у циљу побољшања или из других разлога, Извршилац је дужан да о томе благовремено обавести Наручиоца.</w:t>
      </w:r>
      <w:proofErr w:type="gramEnd"/>
      <w:r>
        <w:rPr>
          <w:rFonts w:ascii="Arial" w:eastAsia="Times New Roman" w:hAnsi="Arial" w:cs="Arial"/>
          <w:kern w:val="0"/>
          <w:lang w:eastAsia="en-US"/>
        </w:rPr>
        <w:t xml:space="preserve">  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kern w:val="0"/>
          <w:lang w:eastAsia="en-US"/>
        </w:rPr>
      </w:pP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kern w:val="0"/>
          <w:lang w:eastAsia="en-US"/>
        </w:rPr>
      </w:pPr>
      <w:r>
        <w:rPr>
          <w:rFonts w:ascii="Arial" w:eastAsia="Times New Roman" w:hAnsi="Arial" w:cs="Arial"/>
          <w:b/>
          <w:kern w:val="0"/>
          <w:lang w:eastAsia="en-US"/>
        </w:rPr>
        <w:t>Цена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kern w:val="0"/>
          <w:lang w:val="sr-Cyrl-CS" w:eastAsia="en-US"/>
        </w:rPr>
        <w:t>3</w:t>
      </w:r>
      <w:r w:rsidRPr="00360C7C">
        <w:rPr>
          <w:rFonts w:ascii="Arial" w:eastAsia="Times New Roman" w:hAnsi="Arial" w:cs="Arial"/>
          <w:b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kern w:val="0"/>
          <w:lang w:eastAsia="en-US"/>
        </w:rPr>
      </w:pP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Вредност услуга - цена без </w:t>
      </w:r>
      <w:r>
        <w:rPr>
          <w:rFonts w:ascii="Arial" w:eastAsia="Times New Roman" w:hAnsi="Arial" w:cs="Arial"/>
          <w:bCs/>
          <w:kern w:val="0"/>
          <w:lang w:eastAsia="en-US"/>
        </w:rPr>
        <w:t>ПДВ-а износи ___________________динара, с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ловима</w:t>
      </w: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:_</w:t>
      </w:r>
      <w:proofErr w:type="gramEnd"/>
      <w:r w:rsidRPr="00360C7C">
        <w:rPr>
          <w:rFonts w:ascii="Arial" w:eastAsia="Times New Roman" w:hAnsi="Arial" w:cs="Arial"/>
          <w:bCs/>
          <w:kern w:val="0"/>
          <w:lang w:eastAsia="en-US"/>
        </w:rPr>
        <w:t>______</w:t>
      </w:r>
      <w:r>
        <w:rPr>
          <w:rFonts w:ascii="Arial" w:eastAsia="Times New Roman" w:hAnsi="Arial" w:cs="Arial"/>
          <w:bCs/>
          <w:kern w:val="0"/>
          <w:lang w:eastAsia="en-US"/>
        </w:rPr>
        <w:t>___________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__________________________________________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.</w:t>
      </w:r>
    </w:p>
    <w:p w:rsidR="00202ECB" w:rsidRPr="00B4482F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Cs/>
          <w:kern w:val="0"/>
          <w:lang w:eastAsia="en-US"/>
        </w:rPr>
        <w:t>Вредност услуга - цена са ПДВ-ом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износи ___________________динара, с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ловима</w:t>
      </w: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:_</w:t>
      </w:r>
      <w:proofErr w:type="gramEnd"/>
      <w:r w:rsidRPr="00360C7C">
        <w:rPr>
          <w:rFonts w:ascii="Arial" w:eastAsia="Times New Roman" w:hAnsi="Arial" w:cs="Arial"/>
          <w:bCs/>
          <w:kern w:val="0"/>
          <w:lang w:eastAsia="en-US"/>
        </w:rPr>
        <w:t>_________</w:t>
      </w:r>
      <w:r>
        <w:rPr>
          <w:rFonts w:ascii="Arial" w:eastAsia="Times New Roman" w:hAnsi="Arial" w:cs="Arial"/>
          <w:bCs/>
          <w:kern w:val="0"/>
          <w:lang w:eastAsia="en-US"/>
        </w:rPr>
        <w:t>____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_________________________________________________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.</w:t>
      </w:r>
    </w:p>
    <w:p w:rsidR="00202ECB" w:rsidRPr="000952D2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4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Уговорена цена је фиксна и не може се мењати услед повећања цене елемената на основу којих је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одређена.</w:t>
      </w:r>
      <w:proofErr w:type="gramEnd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Осим вредности рада, цена обухвата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и све остале зависне трошкове.</w:t>
      </w:r>
      <w:proofErr w:type="gramEnd"/>
    </w:p>
    <w:p w:rsidR="00202ECB" w:rsidRPr="000952D2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Услови и начин плаћања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5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Уговорне стране су сагласне да се плаћање по овом уговору изврши у року од 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45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дана од </w:t>
      </w:r>
      <w:r>
        <w:rPr>
          <w:rFonts w:ascii="Arial" w:eastAsia="TimesNewRomanPSMT" w:hAnsi="Arial" w:cs="Arial"/>
          <w:bCs/>
          <w:lang w:val="ru-RU"/>
        </w:rPr>
        <w:t>дана регистровања рачуна за пружене Услуга</w:t>
      </w:r>
      <w:r>
        <w:rPr>
          <w:rFonts w:ascii="Arial" w:eastAsia="Times New Roman" w:hAnsi="Arial" w:cs="Arial"/>
          <w:bCs/>
          <w:kern w:val="0"/>
          <w:lang w:eastAsia="en-US"/>
        </w:rPr>
        <w:t>.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lastRenderedPageBreak/>
        <w:t>Уколико Наручилац делимично оспори фактуру, дужан је да исплати неспорни део.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6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Pr="003F6D9D" w:rsidRDefault="00202ECB" w:rsidP="00202ECB">
      <w:pPr>
        <w:ind w:firstLine="708"/>
        <w:jc w:val="both"/>
        <w:rPr>
          <w:rFonts w:ascii="Arial" w:hAnsi="Arial" w:cs="Arial"/>
          <w:iCs/>
        </w:rPr>
      </w:pPr>
      <w:proofErr w:type="gramStart"/>
      <w:r>
        <w:rPr>
          <w:rFonts w:ascii="Arial" w:eastAsia="Times New Roman" w:hAnsi="Arial" w:cs="Arial"/>
          <w:kern w:val="0"/>
          <w:lang w:eastAsia="en-US"/>
        </w:rPr>
        <w:t>Извршилац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bCs/>
          <w:kern w:val="0"/>
          <w:lang w:eastAsia="en-US"/>
        </w:rPr>
        <w:t>се обавезује да уговорен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у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bCs/>
          <w:kern w:val="0"/>
          <w:lang w:eastAsia="en-US"/>
        </w:rPr>
        <w:t>Услуг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у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изврши у року од ______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(не дужем од 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30</w:t>
      </w:r>
      <w:r>
        <w:rPr>
          <w:rFonts w:ascii="Arial" w:eastAsia="Times New Roman" w:hAnsi="Arial" w:cs="Arial"/>
          <w:bCs/>
          <w:kern w:val="0"/>
          <w:lang w:eastAsia="en-US"/>
        </w:rPr>
        <w:t>)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календарских дана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>
        <w:rPr>
          <w:rFonts w:ascii="Arial" w:hAnsi="Arial" w:cs="Arial"/>
          <w:iCs/>
        </w:rPr>
        <w:t>од дана закључења уговора.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Уколико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не поступи у складу са ставом 1 овог члана, Наручилац има право да раскине овај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уговор и од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захтева накнаду штете.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lang w:val="sr-Cyrl-CS" w:eastAsia="en-US"/>
        </w:rPr>
      </w:pPr>
    </w:p>
    <w:p w:rsidR="00202ECB" w:rsidRPr="00166196" w:rsidRDefault="00202ECB" w:rsidP="00202E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lang w:val="sr-Cyrl-CS" w:eastAsia="en-US"/>
        </w:rPr>
      </w:pP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Рок извршења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7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Рок за израду пројекта се не може продужав</w:t>
      </w:r>
      <w:r>
        <w:rPr>
          <w:rFonts w:ascii="Arial" w:eastAsia="Times New Roman" w:hAnsi="Arial" w:cs="Arial"/>
          <w:bCs/>
          <w:kern w:val="0"/>
          <w:lang w:eastAsia="en-US"/>
        </w:rPr>
        <w:t>ати, без обостране сагласности Н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аручиоца и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.</w:t>
      </w:r>
      <w:proofErr w:type="gramEnd"/>
    </w:p>
    <w:p w:rsidR="00202ECB" w:rsidRPr="00114A33" w:rsidRDefault="00202ECB" w:rsidP="00202ECB">
      <w:pPr>
        <w:ind w:firstLine="708"/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>Наведени рок не обухвата период прибављања услова и издавања дозвола од стране надлежног органа.</w:t>
      </w:r>
    </w:p>
    <w:p w:rsidR="00202ECB" w:rsidRPr="00025CF4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202ECB" w:rsidRPr="003A7CFB" w:rsidRDefault="00202ECB" w:rsidP="00202ECB">
      <w:pPr>
        <w:jc w:val="both"/>
        <w:rPr>
          <w:rFonts w:ascii="Arial" w:hAnsi="Arial" w:cs="Arial"/>
          <w:b/>
          <w:bCs/>
          <w:iCs/>
        </w:rPr>
      </w:pPr>
      <w:r w:rsidRPr="003A7CFB">
        <w:rPr>
          <w:rFonts w:ascii="Arial" w:hAnsi="Arial" w:cs="Arial"/>
          <w:b/>
          <w:bCs/>
          <w:iCs/>
          <w:lang w:val="sr-Cyrl-CS"/>
        </w:rPr>
        <w:t>Финансијско обезбеђење</w:t>
      </w:r>
    </w:p>
    <w:p w:rsidR="00202ECB" w:rsidRPr="003A7CFB" w:rsidRDefault="00202ECB" w:rsidP="00202ECB">
      <w:pPr>
        <w:jc w:val="center"/>
        <w:rPr>
          <w:rFonts w:ascii="Arial" w:hAnsi="Arial" w:cs="Arial"/>
          <w:b/>
          <w:bCs/>
          <w:iCs/>
          <w:lang w:val="ru-RU"/>
        </w:rPr>
      </w:pPr>
      <w:r w:rsidRPr="003A7CFB">
        <w:rPr>
          <w:rFonts w:ascii="Arial" w:hAnsi="Arial" w:cs="Arial"/>
          <w:b/>
          <w:bCs/>
          <w:iCs/>
          <w:lang w:val="ru-RU"/>
        </w:rPr>
        <w:t xml:space="preserve">Члан </w:t>
      </w:r>
      <w:r>
        <w:rPr>
          <w:rFonts w:ascii="Arial" w:hAnsi="Arial" w:cs="Arial"/>
          <w:b/>
          <w:bCs/>
          <w:iCs/>
          <w:lang w:val="ru-RU"/>
        </w:rPr>
        <w:t>8</w:t>
      </w:r>
      <w:r w:rsidRPr="003A7CFB">
        <w:rPr>
          <w:rFonts w:ascii="Arial" w:hAnsi="Arial" w:cs="Arial"/>
          <w:b/>
          <w:bCs/>
          <w:iCs/>
          <w:lang w:val="ru-RU"/>
        </w:rPr>
        <w:t>.</w:t>
      </w:r>
    </w:p>
    <w:p w:rsidR="00202ECB" w:rsidRPr="003A7CFB" w:rsidRDefault="00202ECB" w:rsidP="00202ECB">
      <w:pPr>
        <w:jc w:val="both"/>
        <w:rPr>
          <w:rFonts w:ascii="Arial" w:hAnsi="Arial" w:cs="Arial"/>
          <w:b/>
          <w:bCs/>
          <w:i/>
          <w:iCs/>
          <w:u w:val="single"/>
          <w:lang w:val="ru-RU"/>
        </w:rPr>
      </w:pPr>
    </w:p>
    <w:p w:rsidR="00202ECB" w:rsidRPr="00025CF4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eastAsiaTheme="minorHAnsi" w:hAnsi="Arial" w:cs="Arial"/>
          <w:kern w:val="0"/>
          <w:lang w:eastAsia="en-US"/>
        </w:rPr>
      </w:pPr>
      <w:r w:rsidRPr="003A7CFB">
        <w:rPr>
          <w:rFonts w:ascii="Arial" w:eastAsiaTheme="minorHAnsi" w:hAnsi="Arial" w:cs="Arial"/>
          <w:kern w:val="0"/>
          <w:lang w:eastAsia="en-US"/>
        </w:rPr>
        <w:t>Понуђач се обавезује да приликом потписивања овог уговора преда Наручиоцу Меницу са меничним овлашћењем за добро извршење посла, која мора бити евидентирана у Регистру меница и овлашћења Народне банке Србије. Меница мора бити оверена печатом и потписана од стране лица овлашћеног за заступање, а уз исту мора бити достављено попуњено и оверено менично овлашћење – писмо. Уз меницу мора бити достављена копија картона депонованих потписа који је издат од стране пословне банке коју понуђач наводи у меничном овлашћењу – писму</w:t>
      </w:r>
      <w:r w:rsidRPr="003A7CFB">
        <w:rPr>
          <w:rFonts w:ascii="Arial" w:eastAsiaTheme="minorHAnsi" w:hAnsi="Arial" w:cs="Arial"/>
          <w:i/>
          <w:iCs/>
          <w:kern w:val="0"/>
          <w:lang w:eastAsia="en-US"/>
        </w:rPr>
        <w:t>.</w:t>
      </w:r>
      <w:r w:rsidRPr="003A7CFB">
        <w:rPr>
          <w:rFonts w:ascii="Arial" w:eastAsiaTheme="minorHAnsi" w:hAnsi="Arial" w:cs="Arial"/>
          <w:kern w:val="0"/>
          <w:lang w:eastAsia="en-US"/>
        </w:rPr>
        <w:t xml:space="preserve">Меница мора бити са клаузулама </w:t>
      </w:r>
      <w:r w:rsidRPr="003A7CFB">
        <w:rPr>
          <w:rFonts w:ascii="Arial" w:eastAsiaTheme="minorHAnsi" w:hAnsi="Arial" w:cs="Arial"/>
          <w:b/>
          <w:bCs/>
          <w:i/>
          <w:iCs/>
          <w:kern w:val="0"/>
          <w:lang w:eastAsia="en-US"/>
        </w:rPr>
        <w:t xml:space="preserve">– </w:t>
      </w:r>
      <w:r w:rsidRPr="003A7CFB">
        <w:rPr>
          <w:rFonts w:ascii="Arial" w:eastAsiaTheme="minorHAnsi" w:hAnsi="Arial" w:cs="Arial"/>
          <w:kern w:val="0"/>
          <w:lang w:eastAsia="en-US"/>
        </w:rPr>
        <w:t xml:space="preserve">безусловна, неопозива, наплатива на први позив и без права на приговор у корист Наручиоца, у вредности од 10% од уговорене вредности </w:t>
      </w:r>
      <w:r>
        <w:rPr>
          <w:rFonts w:ascii="Arial" w:eastAsiaTheme="minorHAnsi" w:hAnsi="Arial" w:cs="Arial"/>
          <w:kern w:val="0"/>
          <w:lang w:eastAsia="en-US"/>
        </w:rPr>
        <w:t>услуге</w:t>
      </w:r>
      <w:r w:rsidRPr="003A7CFB">
        <w:rPr>
          <w:rFonts w:ascii="Arial" w:eastAsiaTheme="minorHAnsi" w:hAnsi="Arial" w:cs="Arial"/>
          <w:kern w:val="0"/>
          <w:lang w:eastAsia="en-US"/>
        </w:rPr>
        <w:t xml:space="preserve"> без пдв-а, са роком важења </w:t>
      </w:r>
      <w:r w:rsidRPr="003A7CFB">
        <w:rPr>
          <w:rFonts w:ascii="Arial" w:eastAsiaTheme="minorHAnsi" w:hAnsi="Arial" w:cs="Arial"/>
          <w:kern w:val="0"/>
          <w:lang w:val="sr-Cyrl-CS" w:eastAsia="en-US"/>
        </w:rPr>
        <w:t>3</w:t>
      </w:r>
      <w:r w:rsidRPr="003A7CFB">
        <w:rPr>
          <w:rFonts w:ascii="Arial" w:eastAsiaTheme="minorHAnsi" w:hAnsi="Arial" w:cs="Arial"/>
          <w:kern w:val="0"/>
          <w:lang w:eastAsia="en-US"/>
        </w:rPr>
        <w:t xml:space="preserve">0 дана дужим од уговореног рока за </w:t>
      </w:r>
      <w:r>
        <w:rPr>
          <w:rFonts w:ascii="Arial" w:eastAsiaTheme="minorHAnsi" w:hAnsi="Arial" w:cs="Arial"/>
          <w:kern w:val="0"/>
          <w:lang w:eastAsia="en-US"/>
        </w:rPr>
        <w:t>извршење услуге.</w:t>
      </w:r>
    </w:p>
    <w:p w:rsidR="00202ECB" w:rsidRPr="00166196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Уговорна казна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9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Уколико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не изврши своје 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услуге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у уговореном року, дужан је да плати Наручиоцу уговорну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казну у висини 0,5 ‰ од укупно уговорене вредности за сваки дан закашњења, с тим што укупан износ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казне не може бити већи од </w:t>
      </w:r>
      <w:r>
        <w:rPr>
          <w:rFonts w:ascii="Arial" w:eastAsia="Times New Roman" w:hAnsi="Arial" w:cs="Arial"/>
          <w:bCs/>
          <w:kern w:val="0"/>
          <w:lang w:eastAsia="en-US"/>
        </w:rPr>
        <w:t>5% од вредности укупно уговореног посла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. </w:t>
      </w:r>
    </w:p>
    <w:p w:rsidR="00202ECB" w:rsidRPr="008A424F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Наплату уговорне казне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 xml:space="preserve"> </w:t>
      </w:r>
      <w:r>
        <w:rPr>
          <w:rFonts w:ascii="Arial" w:eastAsia="Times New Roman" w:hAnsi="Arial" w:cs="Arial"/>
          <w:bCs/>
          <w:kern w:val="0"/>
          <w:lang w:eastAsia="en-US"/>
        </w:rPr>
        <w:t>Наручилац ће извршити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бе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з претходног пристанка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>,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умањ</w:t>
      </w:r>
      <w:r>
        <w:rPr>
          <w:rFonts w:ascii="Arial" w:eastAsia="Times New Roman" w:hAnsi="Arial" w:cs="Arial"/>
          <w:bCs/>
          <w:kern w:val="0"/>
          <w:lang w:eastAsia="en-US"/>
        </w:rPr>
        <w:t>ењем рачуна наведеног у фактури.</w:t>
      </w:r>
      <w:proofErr w:type="gramEnd"/>
    </w:p>
    <w:p w:rsidR="001C5CBA" w:rsidRPr="001C5CBA" w:rsidRDefault="001C5CBA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Обавезе </w:t>
      </w:r>
      <w:r>
        <w:rPr>
          <w:rFonts w:ascii="Arial" w:eastAsia="Times New Roman" w:hAnsi="Arial" w:cs="Arial"/>
          <w:b/>
          <w:kern w:val="0"/>
          <w:lang w:eastAsia="en-US"/>
        </w:rPr>
        <w:t>Извршиоца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10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kern w:val="0"/>
          <w:lang w:val="sr-Cyrl-CS" w:eastAsia="en-US"/>
        </w:rPr>
      </w:pPr>
      <w:r>
        <w:rPr>
          <w:rFonts w:ascii="Arial" w:eastAsia="Times New Roman" w:hAnsi="Arial" w:cs="Arial"/>
          <w:kern w:val="0"/>
          <w:lang w:eastAsia="en-US"/>
        </w:rPr>
        <w:t>Извршилац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се обавезује да изврши услугу израде пројекта у складу са важећим прописима, техничким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прописима и овим уговором, на начин да се на основу </w:t>
      </w:r>
      <w:r w:rsidRPr="00B4482F">
        <w:rPr>
          <w:rFonts w:ascii="Arial" w:eastAsia="Times New Roman" w:hAnsi="Arial" w:cs="Arial"/>
          <w:bCs/>
          <w:kern w:val="0"/>
          <w:lang w:eastAsia="en-US"/>
        </w:rPr>
        <w:t xml:space="preserve">исте 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могу изводити радови на </w:t>
      </w:r>
      <w:r w:rsidRPr="00725240">
        <w:rPr>
          <w:rFonts w:ascii="Arial" w:hAnsi="Arial" w:cs="Arial"/>
          <w:lang w:val="ru-RU"/>
        </w:rPr>
        <w:t>асвалтирање и рехабилитацију путева и улица</w:t>
      </w:r>
      <w:r w:rsidRPr="000143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 територији општине Баточина</w:t>
      </w:r>
      <w:r>
        <w:rPr>
          <w:rFonts w:ascii="Arial" w:eastAsia="Times New Roman" w:hAnsi="Arial" w:cs="Arial"/>
          <w:kern w:val="0"/>
          <w:lang w:eastAsia="en-US"/>
        </w:rPr>
        <w:t xml:space="preserve"> 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kern w:val="0"/>
          <w:lang w:eastAsia="en-US"/>
        </w:rPr>
        <w:lastRenderedPageBreak/>
        <w:t>Извршилац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се </w:t>
      </w: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обавезује :</w:t>
      </w:r>
      <w:proofErr w:type="gramEnd"/>
    </w:p>
    <w:p w:rsidR="00202ECB" w:rsidRPr="000952D2" w:rsidRDefault="00202ECB" w:rsidP="00202ECB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color w:val="auto"/>
          <w:kern w:val="0"/>
          <w:lang w:eastAsia="en-US"/>
        </w:rPr>
      </w:pPr>
      <w:r w:rsidRPr="0001436C">
        <w:rPr>
          <w:rFonts w:ascii="Arial" w:eastAsia="Times New Roman" w:hAnsi="Arial" w:cs="Arial"/>
          <w:bCs/>
          <w:color w:val="auto"/>
          <w:kern w:val="0"/>
          <w:lang w:eastAsia="en-US"/>
        </w:rPr>
        <w:t xml:space="preserve">да испостави пројектну документацију у аналогном облику у </w:t>
      </w:r>
      <w:r>
        <w:rPr>
          <w:rFonts w:ascii="Arial" w:eastAsia="Times New Roman" w:hAnsi="Arial" w:cs="Arial"/>
          <w:bCs/>
          <w:color w:val="auto"/>
          <w:kern w:val="0"/>
          <w:lang w:val="sr-Cyrl-CS" w:eastAsia="en-US"/>
        </w:rPr>
        <w:t>по 2</w:t>
      </w:r>
      <w:r>
        <w:rPr>
          <w:rFonts w:ascii="Arial" w:eastAsia="Times New Roman" w:hAnsi="Arial" w:cs="Arial"/>
          <w:bCs/>
          <w:color w:val="auto"/>
          <w:kern w:val="0"/>
          <w:lang w:eastAsia="en-US"/>
        </w:rPr>
        <w:t xml:space="preserve"> (</w:t>
      </w:r>
      <w:r>
        <w:rPr>
          <w:rFonts w:ascii="Arial" w:eastAsia="Times New Roman" w:hAnsi="Arial" w:cs="Arial"/>
          <w:bCs/>
          <w:color w:val="auto"/>
          <w:kern w:val="0"/>
          <w:lang w:val="sr-Cyrl-CS" w:eastAsia="en-US"/>
        </w:rPr>
        <w:t>два</w:t>
      </w:r>
      <w:r w:rsidRPr="0001436C">
        <w:rPr>
          <w:rFonts w:ascii="Arial" w:eastAsia="Times New Roman" w:hAnsi="Arial" w:cs="Arial"/>
          <w:bCs/>
          <w:color w:val="auto"/>
          <w:kern w:val="0"/>
          <w:lang w:eastAsia="en-US"/>
        </w:rPr>
        <w:t>) примерка</w:t>
      </w:r>
      <w:r>
        <w:rPr>
          <w:rFonts w:ascii="Arial" w:eastAsia="Times New Roman" w:hAnsi="Arial" w:cs="Arial"/>
          <w:bCs/>
          <w:color w:val="auto"/>
          <w:kern w:val="0"/>
          <w:lang w:val="sr-Cyrl-CS" w:eastAsia="en-US"/>
        </w:rPr>
        <w:t xml:space="preserve"> и по </w:t>
      </w:r>
      <w:r w:rsidRPr="0001436C">
        <w:rPr>
          <w:rFonts w:ascii="Arial" w:eastAsia="Times New Roman" w:hAnsi="Arial" w:cs="Arial"/>
          <w:bCs/>
          <w:color w:val="auto"/>
          <w:kern w:val="0"/>
          <w:lang w:eastAsia="en-US"/>
        </w:rPr>
        <w:t>, као и</w:t>
      </w:r>
      <w:r>
        <w:rPr>
          <w:rFonts w:ascii="Arial" w:eastAsia="Times New Roman" w:hAnsi="Arial" w:cs="Arial"/>
          <w:bCs/>
          <w:color w:val="auto"/>
          <w:kern w:val="0"/>
          <w:lang w:val="sr-Cyrl-CS" w:eastAsia="en-US"/>
        </w:rPr>
        <w:t xml:space="preserve"> по </w:t>
      </w:r>
      <w:r w:rsidRPr="000952D2">
        <w:rPr>
          <w:rFonts w:ascii="Arial" w:eastAsia="Times New Roman" w:hAnsi="Arial" w:cs="Arial"/>
          <w:color w:val="auto"/>
          <w:kern w:val="0"/>
          <w:lang w:eastAsia="en-US"/>
        </w:rPr>
        <w:t>1 (један) примерак</w:t>
      </w:r>
      <w:r w:rsidRPr="0001436C">
        <w:rPr>
          <w:rFonts w:ascii="Arial" w:eastAsia="Times New Roman" w:hAnsi="Arial" w:cs="Arial"/>
          <w:bCs/>
          <w:color w:val="auto"/>
          <w:kern w:val="0"/>
          <w:lang w:eastAsia="en-US"/>
        </w:rPr>
        <w:t xml:space="preserve"> у електронској форми;</w:t>
      </w:r>
    </w:p>
    <w:p w:rsidR="00202ECB" w:rsidRPr="0001436C" w:rsidRDefault="00202ECB" w:rsidP="00202ECB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Cs/>
          <w:color w:val="auto"/>
          <w:kern w:val="0"/>
          <w:lang w:val="sr-Cyrl-CS" w:eastAsia="en-US"/>
        </w:rPr>
        <w:t xml:space="preserve">изади пројетно-техничку </w:t>
      </w:r>
      <w:r w:rsidRPr="000952D2">
        <w:rPr>
          <w:rFonts w:ascii="Arial" w:hAnsi="Arial" w:cs="Arial"/>
          <w:bCs/>
          <w:lang w:val="ru-RU"/>
        </w:rPr>
        <w:t>документацију за сваки пут засебно</w:t>
      </w:r>
      <w:r>
        <w:rPr>
          <w:rFonts w:ascii="Arial" w:hAnsi="Arial" w:cs="Arial"/>
          <w:bCs/>
          <w:lang w:val="ru-RU"/>
        </w:rPr>
        <w:t>;</w:t>
      </w:r>
    </w:p>
    <w:p w:rsidR="00202ECB" w:rsidRPr="000952D2" w:rsidRDefault="00202ECB" w:rsidP="00202ECB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 xml:space="preserve">да испостави </w:t>
      </w:r>
      <w:r w:rsidRPr="00336B3A">
        <w:rPr>
          <w:rFonts w:ascii="Arial" w:eastAsia="Times New Roman" w:hAnsi="Arial" w:cs="Arial"/>
          <w:bCs/>
          <w:kern w:val="0"/>
          <w:lang w:eastAsia="en-US"/>
        </w:rPr>
        <w:t>пројектну документацију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у уговореном року;</w:t>
      </w:r>
    </w:p>
    <w:p w:rsidR="00202ECB" w:rsidRPr="00336B3A" w:rsidRDefault="00202ECB" w:rsidP="00202ECB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val="sr-Cyrl-CS" w:eastAsia="en-US"/>
        </w:rPr>
        <w:t>да прибави неопходне геодетске подлоге</w:t>
      </w:r>
    </w:p>
    <w:p w:rsidR="00202ECB" w:rsidRPr="00336B3A" w:rsidRDefault="00202ECB" w:rsidP="00202ECB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336B3A">
        <w:rPr>
          <w:rFonts w:ascii="Arial" w:eastAsia="Times New Roman" w:hAnsi="Arial" w:cs="Arial"/>
          <w:bCs/>
          <w:kern w:val="0"/>
          <w:lang w:eastAsia="en-US"/>
        </w:rPr>
        <w:t>да се строго придржава мера заштите на раду;</w:t>
      </w:r>
    </w:p>
    <w:p w:rsidR="00202ECB" w:rsidRPr="00336B3A" w:rsidRDefault="00202ECB" w:rsidP="00202ECB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336B3A">
        <w:rPr>
          <w:rFonts w:ascii="Arial" w:eastAsia="Times New Roman" w:hAnsi="Arial" w:cs="Arial"/>
          <w:bCs/>
          <w:kern w:val="0"/>
          <w:lang w:eastAsia="en-US"/>
        </w:rPr>
        <w:t>да испуни све уговорене обавезе стручно, квалитетно, према важећим стандардима за ову врсту услуга и у уговореном року;</w:t>
      </w:r>
    </w:p>
    <w:p w:rsidR="00202ECB" w:rsidRDefault="00202ECB" w:rsidP="00202ECB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336B3A">
        <w:rPr>
          <w:rFonts w:ascii="Arial" w:eastAsia="Times New Roman" w:hAnsi="Arial" w:cs="Arial"/>
          <w:bCs/>
          <w:kern w:val="0"/>
          <w:lang w:eastAsia="en-US"/>
        </w:rPr>
        <w:t xml:space="preserve">да располаже адекватном опремом за извођење уговорене </w:t>
      </w:r>
      <w:r>
        <w:rPr>
          <w:rFonts w:ascii="Arial" w:eastAsia="Times New Roman" w:hAnsi="Arial" w:cs="Arial"/>
          <w:bCs/>
          <w:kern w:val="0"/>
          <w:lang w:eastAsia="en-US"/>
        </w:rPr>
        <w:t>Услуга;</w:t>
      </w:r>
    </w:p>
    <w:p w:rsidR="00202ECB" w:rsidRPr="00D6713E" w:rsidRDefault="00202ECB" w:rsidP="00202ECB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>да поступи по примедбама Наручиоца и органа који дају одређене сагласности и одобрења у смислу којих пројекат мора бити урађен;</w:t>
      </w:r>
    </w:p>
    <w:p w:rsidR="00202ECB" w:rsidRPr="000952D2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11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Default="00202ECB" w:rsidP="00202ECB">
      <w:pPr>
        <w:jc w:val="both"/>
        <w:rPr>
          <w:rFonts w:ascii="Arial" w:hAnsi="Arial" w:cs="Arial"/>
          <w:bCs/>
          <w:iCs/>
          <w:lang w:val="ru-RU"/>
        </w:rPr>
      </w:pPr>
    </w:p>
    <w:p w:rsidR="00202ECB" w:rsidRPr="003A7CFB" w:rsidRDefault="00202ECB" w:rsidP="00202ECB">
      <w:pPr>
        <w:ind w:firstLine="720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Cs/>
          <w:lang w:val="ru-RU"/>
        </w:rPr>
        <w:t>Извршилац</w:t>
      </w:r>
      <w:r w:rsidRPr="003A7CFB">
        <w:rPr>
          <w:rFonts w:ascii="Arial" w:hAnsi="Arial" w:cs="Arial"/>
          <w:bCs/>
          <w:iCs/>
          <w:lang w:val="ru-RU"/>
        </w:rPr>
        <w:t xml:space="preserve"> ће део </w:t>
      </w:r>
      <w:r>
        <w:rPr>
          <w:rFonts w:ascii="Arial" w:hAnsi="Arial" w:cs="Arial"/>
          <w:bCs/>
          <w:iCs/>
          <w:lang w:val="ru-RU"/>
        </w:rPr>
        <w:t>услуга које</w:t>
      </w:r>
      <w:r w:rsidRPr="003A7CFB">
        <w:rPr>
          <w:rFonts w:ascii="Arial" w:hAnsi="Arial" w:cs="Arial"/>
          <w:bCs/>
          <w:iCs/>
          <w:lang w:val="ru-RU"/>
        </w:rPr>
        <w:t xml:space="preserve"> су предмет овог уговора извр</w:t>
      </w:r>
      <w:r w:rsidRPr="003A7CFB">
        <w:rPr>
          <w:rFonts w:ascii="Arial" w:hAnsi="Arial" w:cs="Arial"/>
          <w:bCs/>
          <w:iCs/>
          <w:lang w:val="sr-Cyrl-CS"/>
        </w:rPr>
        <w:t>ш</w:t>
      </w:r>
      <w:r w:rsidRPr="003A7CFB">
        <w:rPr>
          <w:rFonts w:ascii="Arial" w:hAnsi="Arial" w:cs="Arial"/>
          <w:bCs/>
          <w:iCs/>
          <w:lang w:val="ru-RU"/>
        </w:rPr>
        <w:t>ити преко подизвођача ______________________________________, са седиштем у _______________________ ПИБ _______________</w:t>
      </w:r>
      <w:r w:rsidRPr="003A7CFB">
        <w:rPr>
          <w:rFonts w:ascii="Arial" w:hAnsi="Arial" w:cs="Arial"/>
          <w:bCs/>
          <w:iCs/>
          <w:lang w:val="sr-Cyrl-CS"/>
        </w:rPr>
        <w:t>_</w:t>
      </w:r>
      <w:r w:rsidRPr="003A7CFB">
        <w:rPr>
          <w:rFonts w:ascii="Arial" w:hAnsi="Arial" w:cs="Arial"/>
          <w:bCs/>
          <w:iCs/>
          <w:lang w:val="ru-RU"/>
        </w:rPr>
        <w:t xml:space="preserve">, матични број _____________, </w:t>
      </w:r>
      <w:r w:rsidRPr="003A7CFB">
        <w:rPr>
          <w:rFonts w:ascii="Arial" w:hAnsi="Arial" w:cs="Arial"/>
          <w:bCs/>
          <w:i/>
          <w:iCs/>
          <w:lang w:val="ru-RU"/>
        </w:rPr>
        <w:t>(ово се попуњава само у случају ако има подизвођача).</w:t>
      </w:r>
    </w:p>
    <w:p w:rsidR="00202ECB" w:rsidRPr="003A7CFB" w:rsidRDefault="00202ECB" w:rsidP="00202ECB">
      <w:pPr>
        <w:ind w:firstLine="720"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Извршилац</w:t>
      </w:r>
      <w:r w:rsidRPr="003A7CFB">
        <w:rPr>
          <w:rFonts w:ascii="Arial" w:hAnsi="Arial" w:cs="Arial"/>
          <w:bCs/>
          <w:iCs/>
          <w:lang w:val="ru-RU"/>
        </w:rPr>
        <w:t xml:space="preserve"> у потпуности одговара Наручиоцу за извршење уговорених обавеза, те и </w:t>
      </w:r>
      <w:r>
        <w:rPr>
          <w:rFonts w:ascii="Arial" w:hAnsi="Arial" w:cs="Arial"/>
          <w:bCs/>
          <w:iCs/>
          <w:lang w:val="ru-RU"/>
        </w:rPr>
        <w:t>Услуга пружене</w:t>
      </w:r>
      <w:r w:rsidRPr="003A7CFB">
        <w:rPr>
          <w:rFonts w:ascii="Arial" w:hAnsi="Arial" w:cs="Arial"/>
          <w:bCs/>
          <w:iCs/>
          <w:lang w:val="ru-RU"/>
        </w:rPr>
        <w:t xml:space="preserve"> од стране п</w:t>
      </w:r>
      <w:r>
        <w:rPr>
          <w:rFonts w:ascii="Arial" w:hAnsi="Arial" w:cs="Arial"/>
          <w:bCs/>
          <w:iCs/>
          <w:lang w:val="ru-RU"/>
        </w:rPr>
        <w:t>одизвођача</w:t>
      </w:r>
      <w:r w:rsidRPr="003A7CFB">
        <w:rPr>
          <w:rFonts w:ascii="Arial" w:hAnsi="Arial" w:cs="Arial"/>
          <w:bCs/>
          <w:iCs/>
          <w:lang w:val="ru-RU"/>
        </w:rPr>
        <w:t xml:space="preserve">, као да их је сам </w:t>
      </w:r>
      <w:r>
        <w:rPr>
          <w:rFonts w:ascii="Arial" w:hAnsi="Arial" w:cs="Arial"/>
          <w:bCs/>
          <w:iCs/>
          <w:lang w:val="ru-RU"/>
        </w:rPr>
        <w:t>пружио</w:t>
      </w:r>
      <w:r w:rsidRPr="003A7CFB">
        <w:rPr>
          <w:rFonts w:ascii="Arial" w:hAnsi="Arial" w:cs="Arial"/>
          <w:bCs/>
          <w:iCs/>
          <w:lang w:val="ru-RU"/>
        </w:rPr>
        <w:t>.</w:t>
      </w:r>
    </w:p>
    <w:p w:rsidR="00202ECB" w:rsidRPr="00081296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Обавезе Наручиоца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12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  <w:r w:rsidRPr="00360C7C">
        <w:rPr>
          <w:rFonts w:ascii="Arial" w:eastAsia="Times New Roman" w:hAnsi="Arial" w:cs="Arial"/>
          <w:bCs/>
          <w:kern w:val="0"/>
          <w:lang w:eastAsia="en-US"/>
        </w:rPr>
        <w:t>Наручилац се обавезује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:</w:t>
      </w:r>
    </w:p>
    <w:p w:rsidR="00202ECB" w:rsidRPr="00B82A9C" w:rsidRDefault="00202ECB" w:rsidP="00202ECB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40" w:lineRule="auto"/>
        <w:ind w:left="810" w:hanging="450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B82A9C">
        <w:rPr>
          <w:rFonts w:ascii="Arial" w:eastAsia="Times New Roman" w:hAnsi="Arial" w:cs="Arial"/>
          <w:bCs/>
          <w:kern w:val="0"/>
          <w:lang w:eastAsia="en-US"/>
        </w:rPr>
        <w:t xml:space="preserve">да </w:t>
      </w:r>
      <w:r>
        <w:rPr>
          <w:rFonts w:ascii="Arial" w:eastAsia="Times New Roman" w:hAnsi="Arial" w:cs="Arial"/>
          <w:kern w:val="0"/>
          <w:lang w:eastAsia="en-US"/>
        </w:rPr>
        <w:t>Извршиоцу</w:t>
      </w:r>
      <w:r w:rsidRPr="00B82A9C">
        <w:rPr>
          <w:rFonts w:ascii="Arial" w:eastAsia="Times New Roman" w:hAnsi="Arial" w:cs="Arial"/>
          <w:bCs/>
          <w:kern w:val="0"/>
          <w:lang w:eastAsia="en-US"/>
        </w:rPr>
        <w:t xml:space="preserve"> плати уговорену цену под условима и на начин одређен чланом 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5</w:t>
      </w:r>
      <w:r w:rsidRPr="00B82A9C">
        <w:rPr>
          <w:rFonts w:ascii="Arial" w:eastAsia="Times New Roman" w:hAnsi="Arial" w:cs="Arial"/>
          <w:bCs/>
          <w:kern w:val="0"/>
          <w:lang w:eastAsia="en-US"/>
        </w:rPr>
        <w:t>.</w:t>
      </w:r>
      <w:r>
        <w:rPr>
          <w:rFonts w:ascii="Arial" w:eastAsia="Times New Roman" w:hAnsi="Arial" w:cs="Arial"/>
          <w:bCs/>
          <w:kern w:val="0"/>
          <w:lang w:eastAsia="en-US"/>
        </w:rPr>
        <w:t>овог Уговора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;</w:t>
      </w:r>
    </w:p>
    <w:p w:rsidR="00202ECB" w:rsidRPr="00B8174C" w:rsidRDefault="00202ECB" w:rsidP="00202ECB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40" w:lineRule="auto"/>
        <w:ind w:left="810" w:hanging="450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>да преда пројектанту пројектни задатак и све друге неопходне податке за израду пројектне документације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;</w:t>
      </w: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202ECB" w:rsidRPr="003F4E70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Квалитет документације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eastAsia="en-US"/>
        </w:rPr>
        <w:t>3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Пројектна документација мора бити израђена на начин одређен овим уговором, и у складу са прописима и правилима струке.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овери.</w:t>
      </w:r>
      <w:proofErr w:type="gramEnd"/>
    </w:p>
    <w:p w:rsidR="00202ECB" w:rsidRPr="004B4F99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је одговоран за техничка решења која се предвиђају у техничкој докумантацији.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 xml:space="preserve">Ако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не изради техничку докумантацију, односно њене делове по </w:t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уговореном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 xml:space="preserve"> пројектном задатку и у складу са техничким прописима, као и према резултатима сопствног проверавања и правилима струке, Наручилац има право да захтева обустављање и даљу израду техничке документације, односно њеног дела, односно да захтева испуњење пројектованих уговорених обавеза.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684CC1" w:rsidRDefault="00684CC1" w:rsidP="00202E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684CC1" w:rsidRPr="00291E1D" w:rsidRDefault="00684CC1" w:rsidP="00202E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lastRenderedPageBreak/>
        <w:t>Члан 1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4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је дужан да пружи доказе о функционалности објекта саобразно пројектном задатку, као и квалитету предвиђеног материјала за уграђивање и опреме у израђеној техничкој документацији, што ће се детаљно објаснити у техничком опису и спецификацији коришћених стандарда или прилагањем атеста.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 xml:space="preserve">Ако контрола Наручиоца уз подношење одговарајућих доказа, захтева измену појединих материјала или опреме коју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предвиђа у техничкој документацији,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је дужан да ову измену омогући.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lang w:val="sr-Cyrl-CS"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eastAsia="en-US"/>
        </w:rPr>
        <w:t>5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Када израђена документација има такав недостатак који је чини неупотребљивом или је урађена у супротности са изричитим условима овог уговора, наручилац може, не тражећи претходно отклањање недостатака, раскинути овај уговор и захтевати накнаду штете.</w:t>
      </w:r>
      <w:proofErr w:type="gramEnd"/>
    </w:p>
    <w:p w:rsidR="00202ECB" w:rsidRPr="00291E1D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val="sr-Cyrl-CS" w:eastAsia="en-US"/>
        </w:rPr>
      </w:pP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Одговорност за недостатке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eastAsia="en-US"/>
        </w:rPr>
        <w:t>6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Pr="0052777E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 xml:space="preserve">Наручилац је дужан прегледати урађену пројектну документацију одмах након позива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и о нађеним недостацима без одлагања обавестити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>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ab/>
      </w:r>
      <w:r>
        <w:rPr>
          <w:rFonts w:ascii="Arial" w:eastAsia="Times New Roman" w:hAnsi="Arial" w:cs="Arial"/>
          <w:bCs/>
          <w:kern w:val="0"/>
          <w:lang w:val="sr-Cyrl-CS" w:eastAsia="en-US"/>
        </w:rPr>
        <w:t xml:space="preserve">После прегледа и пријема уговорене докумантације,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 xml:space="preserve"> више не одговара за недостатке који су се могли опазити обичним прегледом, осим за скривене недостатке.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eastAsia="en-US"/>
        </w:rPr>
        <w:t>7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 xml:space="preserve">Наручилац, када уредно обавести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да урађена документација има неки недостатак, може захтевати да се тај недостатак отклони и за то му одреди примерен рок.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Наручилац има право и на накнаду штете утврђенe ставо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м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1.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овог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 xml:space="preserve"> члана.</w:t>
      </w:r>
    </w:p>
    <w:p w:rsidR="00202ECB" w:rsidRPr="00DF0567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  <w:t xml:space="preserve">Уколико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не </w:t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отклони  недостатке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 xml:space="preserve"> у датом року, Наручилац ће то утврдити на терет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>.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eastAsia="en-US"/>
        </w:rPr>
        <w:t>8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 xml:space="preserve">Ако урађена документација има недостатак због кога није у супротности са изричитим условима овог уговора, Наручилац је дужан допустити </w:t>
      </w:r>
      <w:r>
        <w:rPr>
          <w:rFonts w:ascii="Arial" w:eastAsia="Times New Roman" w:hAnsi="Arial" w:cs="Arial"/>
          <w:kern w:val="0"/>
          <w:lang w:eastAsia="en-US"/>
        </w:rPr>
        <w:t>Извршиоцу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да недостатак отклони у датом року.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 xml:space="preserve">Ако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не отклони недостатак до истека датог рока, Наручилац може, по свом избору, извршити отклањање недостатака на рачун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или снизи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ти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накнаду или раскинути овај уговор.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У случајевима из става 1 и 2 овог члана, Наручилац има право на накнаду штете.</w:t>
      </w:r>
      <w:proofErr w:type="gramEnd"/>
    </w:p>
    <w:p w:rsidR="00202ECB" w:rsidRPr="00B4482F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9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202ECB" w:rsidRPr="00A92B3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  <w:t xml:space="preserve">За носиоца пројектног задатка (одговорног пројектанта) од стране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и сарадњу са Наручиоцем одређује се ______________________</w:t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_ .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lastRenderedPageBreak/>
        <w:t>Раскид Уговора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20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Наручилац задржава право да једнострано раскине овај Уговор уколико извршене </w:t>
      </w:r>
      <w:r>
        <w:rPr>
          <w:rFonts w:ascii="Arial" w:eastAsia="Times New Roman" w:hAnsi="Arial" w:cs="Arial"/>
          <w:bCs/>
          <w:kern w:val="0"/>
          <w:lang w:eastAsia="en-US"/>
        </w:rPr>
        <w:t>Услуга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не одговарају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прописима или стандардима за ову врсту посла и квалитету наведеном у понуди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, а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није поступио по примедбама Наручиоца.</w:t>
      </w:r>
      <w:proofErr w:type="gramEnd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Уговор се раскида писменом изјавом која садржи основ за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раскид уговора и доставља се другој уговорној страни.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color w:val="00000A"/>
          <w:kern w:val="0"/>
          <w:lang w:eastAsia="en-US"/>
        </w:rPr>
      </w:pP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Остале одредбе</w:t>
      </w: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21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За све што овим Уговором није посебно утврђено примењују се одредбе Закона о облигационим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односима.</w:t>
      </w:r>
      <w:proofErr w:type="gramEnd"/>
    </w:p>
    <w:p w:rsidR="00202ECB" w:rsidRPr="00291E1D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22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Pr="00B4482F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val="sr-Cyrl-CS" w:eastAsia="en-US"/>
        </w:rPr>
        <w:t>С</w:t>
      </w:r>
      <w:r>
        <w:rPr>
          <w:rFonts w:ascii="Arial" w:eastAsia="Times New Roman" w:hAnsi="Arial" w:cs="Arial"/>
          <w:bCs/>
          <w:kern w:val="0"/>
          <w:lang w:eastAsia="en-US"/>
        </w:rPr>
        <w:t>аставни де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о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овог Уговора 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је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понуда Извођача бр. ____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од</w:t>
      </w:r>
      <w:proofErr w:type="gramEnd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___.___.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2018. </w:t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године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>, заведена код Наручиоца под бројем ________ од ___.___.2018.године.</w:t>
      </w:r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23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Све евентуалне спорове уговорне стране ће решавати спораз</w:t>
      </w:r>
      <w:r>
        <w:rPr>
          <w:rFonts w:ascii="Arial" w:eastAsia="Times New Roman" w:hAnsi="Arial" w:cs="Arial"/>
          <w:bCs/>
          <w:kern w:val="0"/>
          <w:lang w:eastAsia="en-US"/>
        </w:rPr>
        <w:t>умно, а у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колико до споразума не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дође,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надлежан је привредни суд у </w:t>
      </w:r>
      <w:r>
        <w:rPr>
          <w:rFonts w:ascii="Arial" w:eastAsia="Times New Roman" w:hAnsi="Arial" w:cs="Arial"/>
          <w:bCs/>
          <w:kern w:val="0"/>
          <w:lang w:eastAsia="en-US"/>
        </w:rPr>
        <w:t>Крагујевцу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24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Pr="00025CF4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Овај Уговор ступа на снагу даном потписа уговорних страна.</w:t>
      </w:r>
      <w:proofErr w:type="gramEnd"/>
    </w:p>
    <w:p w:rsidR="00202ECB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Pr="00081296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25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202ECB" w:rsidRPr="00360C7C" w:rsidRDefault="00202ECB" w:rsidP="00202EC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202ECB" w:rsidRPr="00166196" w:rsidRDefault="00202ECB" w:rsidP="00202ECB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Овај Уговор је сачињен у </w:t>
      </w:r>
      <w:r>
        <w:rPr>
          <w:rFonts w:ascii="Arial" w:eastAsia="Times New Roman" w:hAnsi="Arial" w:cs="Arial"/>
          <w:bCs/>
          <w:kern w:val="0"/>
          <w:lang w:eastAsia="en-US"/>
        </w:rPr>
        <w:t>четири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bCs/>
          <w:kern w:val="0"/>
          <w:lang w:eastAsia="en-US"/>
        </w:rPr>
        <w:t>истоветна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пример</w:t>
      </w:r>
      <w:r>
        <w:rPr>
          <w:rFonts w:ascii="Arial" w:eastAsia="Times New Roman" w:hAnsi="Arial" w:cs="Arial"/>
          <w:bCs/>
          <w:kern w:val="0"/>
          <w:lang w:eastAsia="en-US"/>
        </w:rPr>
        <w:t>ка, по два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за сваку уговорну страну.</w:t>
      </w:r>
      <w:proofErr w:type="gramEnd"/>
    </w:p>
    <w:p w:rsidR="00202ECB" w:rsidRDefault="00202ECB" w:rsidP="00202ECB">
      <w:pPr>
        <w:pStyle w:val="BodyText"/>
        <w:rPr>
          <w:lang w:val="sr-Cyrl-CS"/>
        </w:rPr>
      </w:pPr>
    </w:p>
    <w:p w:rsidR="00202ECB" w:rsidRPr="00081296" w:rsidRDefault="00202ECB" w:rsidP="00202ECB">
      <w:pPr>
        <w:pStyle w:val="BodyText"/>
        <w:rPr>
          <w:lang w:val="sr-Cyrl-CS"/>
        </w:rPr>
      </w:pPr>
    </w:p>
    <w:p w:rsidR="00202ECB" w:rsidRPr="0071502A" w:rsidRDefault="00202ECB" w:rsidP="00202ECB">
      <w:pPr>
        <w:pStyle w:val="Heading2"/>
        <w:tabs>
          <w:tab w:val="clear" w:pos="0"/>
          <w:tab w:val="left" w:pos="7740"/>
        </w:tabs>
        <w:ind w:left="567" w:firstLine="0"/>
        <w:jc w:val="left"/>
        <w:rPr>
          <w:rFonts w:ascii="Arial" w:hAnsi="Arial" w:cs="Arial"/>
          <w:sz w:val="24"/>
          <w:lang w:val="ru-RU"/>
        </w:rPr>
      </w:pPr>
      <w:r>
        <w:rPr>
          <w:rFonts w:ascii="Arial" w:hAnsi="Arial" w:cs="Arial"/>
          <w:sz w:val="24"/>
          <w:lang w:val="ru-RU"/>
        </w:rPr>
        <w:t xml:space="preserve">  </w:t>
      </w:r>
      <w:r w:rsidRPr="0071502A">
        <w:rPr>
          <w:rFonts w:ascii="Arial" w:hAnsi="Arial" w:cs="Arial"/>
          <w:sz w:val="24"/>
          <w:lang w:val="ru-RU"/>
        </w:rPr>
        <w:t xml:space="preserve">НАРУЧИЛАЦ </w:t>
      </w:r>
      <w:r w:rsidRPr="0071502A">
        <w:rPr>
          <w:rFonts w:ascii="Arial" w:hAnsi="Arial" w:cs="Arial"/>
          <w:sz w:val="24"/>
          <w:lang w:val="sr-Cyrl-CS"/>
        </w:rPr>
        <w:t xml:space="preserve">               </w:t>
      </w:r>
      <w:r>
        <w:rPr>
          <w:rFonts w:ascii="Arial" w:hAnsi="Arial" w:cs="Arial"/>
          <w:sz w:val="24"/>
          <w:lang w:val="sr-Cyrl-CS"/>
        </w:rPr>
        <w:t xml:space="preserve">                                   </w:t>
      </w:r>
      <w:r w:rsidRPr="0071502A">
        <w:rPr>
          <w:rFonts w:ascii="Arial" w:hAnsi="Arial" w:cs="Arial"/>
          <w:sz w:val="24"/>
          <w:lang w:val="sr-Cyrl-CS"/>
        </w:rPr>
        <w:t xml:space="preserve">     </w:t>
      </w:r>
      <w:r>
        <w:rPr>
          <w:rFonts w:ascii="Arial" w:hAnsi="Arial" w:cs="Arial"/>
          <w:sz w:val="24"/>
          <w:lang w:val="sr-Cyrl-CS"/>
        </w:rPr>
        <w:t xml:space="preserve">   </w:t>
      </w:r>
      <w:r>
        <w:rPr>
          <w:rFonts w:ascii="Arial" w:hAnsi="Arial" w:cs="Arial"/>
          <w:sz w:val="24"/>
          <w:lang w:val="ru-RU"/>
        </w:rPr>
        <w:t>ИЗВРШИЛАЦ</w:t>
      </w:r>
      <w:r w:rsidRPr="0071502A">
        <w:rPr>
          <w:rFonts w:ascii="Arial" w:hAnsi="Arial" w:cs="Arial"/>
          <w:sz w:val="24"/>
          <w:lang w:val="ru-RU"/>
        </w:rPr>
        <w:tab/>
      </w:r>
    </w:p>
    <w:p w:rsidR="00202ECB" w:rsidRPr="0071502A" w:rsidRDefault="00202ECB" w:rsidP="00202ECB">
      <w:pPr>
        <w:jc w:val="both"/>
        <w:rPr>
          <w:rFonts w:ascii="Arial" w:hAnsi="Arial" w:cs="Arial"/>
          <w:lang w:val="sr-Cyrl-CS"/>
        </w:rPr>
      </w:pPr>
      <w:r w:rsidRPr="0071502A">
        <w:rPr>
          <w:rFonts w:ascii="Arial" w:hAnsi="Arial" w:cs="Arial"/>
          <w:lang w:val="sr-Cyrl-CS"/>
        </w:rPr>
        <w:t xml:space="preserve">   ______________</w:t>
      </w:r>
      <w:r>
        <w:rPr>
          <w:rFonts w:ascii="Arial" w:hAnsi="Arial" w:cs="Arial"/>
          <w:lang w:val="sr-Cyrl-CS"/>
        </w:rPr>
        <w:t xml:space="preserve">__________     </w:t>
      </w:r>
      <w:r w:rsidRPr="0071502A">
        <w:rPr>
          <w:rFonts w:ascii="Arial" w:hAnsi="Arial" w:cs="Arial"/>
          <w:lang w:val="sr-Cyrl-CS"/>
        </w:rPr>
        <w:t xml:space="preserve">                   </w:t>
      </w:r>
      <w:r>
        <w:rPr>
          <w:rFonts w:ascii="Arial" w:hAnsi="Arial" w:cs="Arial"/>
          <w:lang w:val="sr-Cyrl-CS"/>
        </w:rPr>
        <w:t xml:space="preserve">        </w:t>
      </w:r>
      <w:r w:rsidRPr="0071502A">
        <w:rPr>
          <w:rFonts w:ascii="Arial" w:hAnsi="Arial" w:cs="Arial"/>
          <w:lang w:val="sr-Cyrl-CS"/>
        </w:rPr>
        <w:t>__________________________</w:t>
      </w:r>
    </w:p>
    <w:p w:rsidR="00202ECB" w:rsidRPr="008A2F62" w:rsidRDefault="00202ECB" w:rsidP="00202EC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</w:t>
      </w:r>
      <w:r w:rsidRPr="0071502A">
        <w:rPr>
          <w:rFonts w:ascii="Arial" w:hAnsi="Arial" w:cs="Arial"/>
          <w:lang w:val="sr-Cyrl-CS"/>
        </w:rPr>
        <w:t xml:space="preserve">  </w:t>
      </w:r>
      <w:r>
        <w:rPr>
          <w:rFonts w:ascii="Arial" w:hAnsi="Arial" w:cs="Arial"/>
          <w:lang w:val="sr-Cyrl-CS"/>
        </w:rPr>
        <w:t>Никола Несторовић, начелник</w:t>
      </w:r>
      <w:r w:rsidRPr="0071502A">
        <w:rPr>
          <w:rFonts w:ascii="Arial" w:hAnsi="Arial" w:cs="Arial"/>
          <w:lang w:val="sr-Cyrl-CS"/>
        </w:rPr>
        <w:t xml:space="preserve"> </w:t>
      </w:r>
    </w:p>
    <w:p w:rsidR="00202ECB" w:rsidRDefault="00202ECB" w:rsidP="00202ECB">
      <w:pPr>
        <w:pStyle w:val="ListParagraph"/>
        <w:tabs>
          <w:tab w:val="left" w:pos="680"/>
        </w:tabs>
        <w:ind w:left="0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:rsidR="00202ECB" w:rsidRDefault="00202ECB" w:rsidP="00202ECB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</w:rPr>
      </w:pPr>
    </w:p>
    <w:p w:rsidR="00202ECB" w:rsidRDefault="00202ECB" w:rsidP="00202ECB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</w:rPr>
      </w:pPr>
    </w:p>
    <w:p w:rsidR="00202ECB" w:rsidRDefault="00202ECB" w:rsidP="00202ECB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</w:rPr>
      </w:pPr>
    </w:p>
    <w:p w:rsidR="00202ECB" w:rsidRPr="00B4482F" w:rsidRDefault="00202ECB" w:rsidP="00202ECB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</w:rPr>
      </w:pPr>
    </w:p>
    <w:p w:rsidR="001749CB" w:rsidRPr="00546B38" w:rsidRDefault="00202ECB" w:rsidP="00CF3627">
      <w:pPr>
        <w:jc w:val="both"/>
        <w:rPr>
          <w:rFonts w:ascii="Arial" w:hAnsi="Arial" w:cs="Arial"/>
        </w:rPr>
      </w:pPr>
      <w:r w:rsidRPr="00E662F8">
        <w:rPr>
          <w:rFonts w:ascii="Arial" w:eastAsia="TimesNewRomanPSMT" w:hAnsi="Arial" w:cs="Arial"/>
          <w:bCs/>
          <w:i/>
          <w:u w:val="single"/>
          <w:lang w:val="ru-RU"/>
        </w:rPr>
        <w:t>Напомена</w:t>
      </w:r>
      <w:r w:rsidRPr="00E662F8">
        <w:rPr>
          <w:rFonts w:ascii="Arial" w:eastAsia="TimesNewRomanPSMT" w:hAnsi="Arial" w:cs="Arial"/>
          <w:bCs/>
          <w:i/>
          <w:lang w:val="ru-RU"/>
        </w:rPr>
        <w:t>:</w:t>
      </w:r>
      <w:r w:rsidRPr="00E662F8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hAnsi="Arial" w:cs="Arial"/>
          <w:i/>
          <w:iCs/>
          <w:color w:val="auto"/>
        </w:rPr>
        <w:t>М</w:t>
      </w:r>
      <w:r w:rsidRPr="00E662F8">
        <w:rPr>
          <w:rFonts w:ascii="Arial" w:hAnsi="Arial" w:cs="Arial"/>
          <w:bCs/>
          <w:i/>
          <w:iCs/>
          <w:color w:val="auto"/>
        </w:rPr>
        <w:t>одел уговора представља садржину уговора који ће бити закључен са изабраним понуђачем</w:t>
      </w:r>
      <w:r>
        <w:rPr>
          <w:rFonts w:ascii="Arial" w:hAnsi="Arial" w:cs="Arial"/>
          <w:bCs/>
          <w:i/>
          <w:iCs/>
          <w:color w:val="auto"/>
        </w:rPr>
        <w:t>.</w:t>
      </w:r>
      <w:r w:rsidRPr="00E662F8">
        <w:rPr>
          <w:rFonts w:ascii="Arial" w:hAnsi="Arial" w:cs="Arial"/>
          <w:bCs/>
          <w:i/>
          <w:iCs/>
          <w:color w:val="auto"/>
        </w:rPr>
        <w:t xml:space="preserve"> </w:t>
      </w:r>
      <w:proofErr w:type="gramStart"/>
      <w:r>
        <w:rPr>
          <w:rFonts w:ascii="Arial" w:hAnsi="Arial" w:cs="Arial"/>
          <w:bCs/>
          <w:i/>
          <w:iCs/>
          <w:color w:val="auto"/>
        </w:rPr>
        <w:t>Уколико</w:t>
      </w:r>
      <w:r w:rsidRPr="00E662F8">
        <w:rPr>
          <w:rFonts w:ascii="Arial" w:hAnsi="Arial" w:cs="Arial"/>
          <w:bCs/>
          <w:i/>
          <w:iCs/>
          <w:color w:val="auto"/>
        </w:rPr>
        <w:t xml:space="preserve"> понуђач без оправданих разлога одбије да закључи уговор о јавној набавци, након што му је уговор додељен, </w:t>
      </w:r>
      <w:r>
        <w:rPr>
          <w:rFonts w:ascii="Arial" w:hAnsi="Arial" w:cs="Arial"/>
          <w:bCs/>
          <w:i/>
          <w:iCs/>
          <w:color w:val="auto"/>
          <w:lang w:val="sr-Cyrl-CS"/>
        </w:rPr>
        <w:t xml:space="preserve">то </w:t>
      </w:r>
      <w:r>
        <w:rPr>
          <w:rFonts w:ascii="Arial" w:hAnsi="Arial" w:cs="Arial"/>
          <w:bCs/>
          <w:i/>
          <w:iCs/>
          <w:color w:val="auto"/>
        </w:rPr>
        <w:t>може</w:t>
      </w:r>
      <w:r w:rsidRPr="00E662F8">
        <w:rPr>
          <w:rFonts w:ascii="Arial" w:hAnsi="Arial" w:cs="Arial"/>
          <w:bCs/>
          <w:i/>
          <w:iCs/>
          <w:color w:val="auto"/>
        </w:rPr>
        <w:t xml:space="preserve"> представљати негативну референцу према члану 82.</w:t>
      </w:r>
      <w:proofErr w:type="gramEnd"/>
      <w:r w:rsidRPr="00E662F8">
        <w:rPr>
          <w:rFonts w:ascii="Arial" w:hAnsi="Arial" w:cs="Arial"/>
          <w:bCs/>
          <w:i/>
          <w:iCs/>
          <w:color w:val="auto"/>
        </w:rPr>
        <w:t xml:space="preserve"> </w:t>
      </w:r>
      <w:proofErr w:type="gramStart"/>
      <w:r w:rsidRPr="00E662F8">
        <w:rPr>
          <w:rFonts w:ascii="Arial" w:hAnsi="Arial" w:cs="Arial"/>
          <w:bCs/>
          <w:i/>
          <w:iCs/>
          <w:color w:val="auto"/>
        </w:rPr>
        <w:t>став</w:t>
      </w:r>
      <w:proofErr w:type="gramEnd"/>
      <w:r w:rsidRPr="00E662F8">
        <w:rPr>
          <w:rFonts w:ascii="Arial" w:hAnsi="Arial" w:cs="Arial"/>
          <w:bCs/>
          <w:i/>
          <w:iCs/>
          <w:color w:val="auto"/>
        </w:rPr>
        <w:t xml:space="preserve"> 1. </w:t>
      </w:r>
      <w:proofErr w:type="gramStart"/>
      <w:r w:rsidRPr="00E662F8">
        <w:rPr>
          <w:rFonts w:ascii="Arial" w:hAnsi="Arial" w:cs="Arial"/>
          <w:bCs/>
          <w:i/>
          <w:iCs/>
          <w:color w:val="auto"/>
        </w:rPr>
        <w:t>тачка</w:t>
      </w:r>
      <w:proofErr w:type="gramEnd"/>
      <w:r w:rsidRPr="00E662F8">
        <w:rPr>
          <w:rFonts w:ascii="Arial" w:hAnsi="Arial" w:cs="Arial"/>
          <w:bCs/>
          <w:i/>
          <w:iCs/>
          <w:color w:val="auto"/>
        </w:rPr>
        <w:t xml:space="preserve"> 3. </w:t>
      </w:r>
      <w:proofErr w:type="gramStart"/>
      <w:r w:rsidRPr="00E662F8">
        <w:rPr>
          <w:rFonts w:ascii="Arial" w:hAnsi="Arial" w:cs="Arial"/>
          <w:bCs/>
          <w:i/>
          <w:iCs/>
          <w:color w:val="auto"/>
        </w:rPr>
        <w:t>ЗЈН</w:t>
      </w:r>
      <w:r>
        <w:rPr>
          <w:rFonts w:ascii="Arial" w:hAnsi="Arial" w:cs="Arial"/>
          <w:bCs/>
          <w:i/>
          <w:iCs/>
          <w:color w:val="auto"/>
        </w:rPr>
        <w:t>.</w:t>
      </w:r>
      <w:proofErr w:type="gramEnd"/>
    </w:p>
    <w:sectPr w:rsidR="001749CB" w:rsidRPr="00546B38" w:rsidSect="001C5CBA">
      <w:footerReference w:type="default" r:id="rId10"/>
      <w:pgSz w:w="12240" w:h="15840"/>
      <w:pgMar w:top="1008" w:right="1138" w:bottom="1008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0EE" w:rsidRDefault="001220EE" w:rsidP="00FE53BD">
      <w:pPr>
        <w:spacing w:line="240" w:lineRule="auto"/>
      </w:pPr>
      <w:r>
        <w:separator/>
      </w:r>
    </w:p>
  </w:endnote>
  <w:endnote w:type="continuationSeparator" w:id="0">
    <w:p w:rsidR="001220EE" w:rsidRDefault="001220EE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6F5444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6F5444" w:rsidRPr="00C35379" w:rsidRDefault="006F5444" w:rsidP="00FE547D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 документација у отвореном поступку за ЈН бр.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 w:rsidR="00FE547D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6/18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6F5444" w:rsidRPr="00C35379" w:rsidRDefault="002B59B9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521F06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16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6F5444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521F06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16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6F5444" w:rsidRDefault="006F5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0EE" w:rsidRDefault="001220EE" w:rsidP="00FE53BD">
      <w:pPr>
        <w:spacing w:line="240" w:lineRule="auto"/>
      </w:pPr>
      <w:r>
        <w:separator/>
      </w:r>
    </w:p>
  </w:footnote>
  <w:footnote w:type="continuationSeparator" w:id="0">
    <w:p w:rsidR="001220EE" w:rsidRDefault="001220EE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5AA0C1D"/>
    <w:multiLevelType w:val="hybridMultilevel"/>
    <w:tmpl w:val="C966C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B10F81"/>
    <w:multiLevelType w:val="hybridMultilevel"/>
    <w:tmpl w:val="A8B0E8B4"/>
    <w:lvl w:ilvl="0" w:tplc="AFE6BE9A">
      <w:start w:val="2"/>
      <w:numFmt w:val="decimal"/>
      <w:lvlText w:val="%1)"/>
      <w:lvlJc w:val="left"/>
      <w:pPr>
        <w:ind w:left="17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2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3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7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2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CA31C81"/>
    <w:multiLevelType w:val="hybridMultilevel"/>
    <w:tmpl w:val="4CF23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6">
    <w:nsid w:val="65CF7697"/>
    <w:multiLevelType w:val="hybridMultilevel"/>
    <w:tmpl w:val="D8D4F9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9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1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3">
    <w:nsid w:val="79DD64B2"/>
    <w:multiLevelType w:val="hybridMultilevel"/>
    <w:tmpl w:val="97B81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37"/>
  </w:num>
  <w:num w:numId="4">
    <w:abstractNumId w:val="32"/>
  </w:num>
  <w:num w:numId="5">
    <w:abstractNumId w:val="44"/>
  </w:num>
  <w:num w:numId="6">
    <w:abstractNumId w:val="39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8"/>
  </w:num>
  <w:num w:numId="13">
    <w:abstractNumId w:val="31"/>
  </w:num>
  <w:num w:numId="14">
    <w:abstractNumId w:val="22"/>
  </w:num>
  <w:num w:numId="15">
    <w:abstractNumId w:val="35"/>
  </w:num>
  <w:num w:numId="16">
    <w:abstractNumId w:val="23"/>
  </w:num>
  <w:num w:numId="17">
    <w:abstractNumId w:val="27"/>
  </w:num>
  <w:num w:numId="18">
    <w:abstractNumId w:val="17"/>
  </w:num>
  <w:num w:numId="19">
    <w:abstractNumId w:val="25"/>
  </w:num>
  <w:num w:numId="20">
    <w:abstractNumId w:val="19"/>
  </w:num>
  <w:num w:numId="21">
    <w:abstractNumId w:val="38"/>
  </w:num>
  <w:num w:numId="22">
    <w:abstractNumId w:val="40"/>
  </w:num>
  <w:num w:numId="23">
    <w:abstractNumId w:val="41"/>
  </w:num>
  <w:num w:numId="24">
    <w:abstractNumId w:val="20"/>
  </w:num>
  <w:num w:numId="25">
    <w:abstractNumId w:val="45"/>
  </w:num>
  <w:num w:numId="26">
    <w:abstractNumId w:val="21"/>
  </w:num>
  <w:num w:numId="27">
    <w:abstractNumId w:val="33"/>
  </w:num>
  <w:num w:numId="28">
    <w:abstractNumId w:val="42"/>
  </w:num>
  <w:num w:numId="29">
    <w:abstractNumId w:val="30"/>
  </w:num>
  <w:num w:numId="30">
    <w:abstractNumId w:val="16"/>
  </w:num>
  <w:num w:numId="31">
    <w:abstractNumId w:val="28"/>
  </w:num>
  <w:num w:numId="32">
    <w:abstractNumId w:val="29"/>
  </w:num>
  <w:num w:numId="33">
    <w:abstractNumId w:val="13"/>
  </w:num>
  <w:num w:numId="34">
    <w:abstractNumId w:val="14"/>
  </w:num>
  <w:num w:numId="35">
    <w:abstractNumId w:val="43"/>
  </w:num>
  <w:num w:numId="36">
    <w:abstractNumId w:val="34"/>
  </w:num>
  <w:num w:numId="37">
    <w:abstractNumId w:val="36"/>
  </w:num>
  <w:num w:numId="38">
    <w:abstractNumId w:val="1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F85E55"/>
    <w:rsid w:val="000054C1"/>
    <w:rsid w:val="00053422"/>
    <w:rsid w:val="000A45B8"/>
    <w:rsid w:val="000C59C9"/>
    <w:rsid w:val="000C7754"/>
    <w:rsid w:val="000E502F"/>
    <w:rsid w:val="001220EE"/>
    <w:rsid w:val="00133DAC"/>
    <w:rsid w:val="001749CB"/>
    <w:rsid w:val="00197F7E"/>
    <w:rsid w:val="001A345E"/>
    <w:rsid w:val="001C5CBA"/>
    <w:rsid w:val="001D5E18"/>
    <w:rsid w:val="001F5EBB"/>
    <w:rsid w:val="00202ECB"/>
    <w:rsid w:val="00243241"/>
    <w:rsid w:val="002849CF"/>
    <w:rsid w:val="00290107"/>
    <w:rsid w:val="002A02B6"/>
    <w:rsid w:val="002A1C35"/>
    <w:rsid w:val="002B59B9"/>
    <w:rsid w:val="002C2484"/>
    <w:rsid w:val="002D28DB"/>
    <w:rsid w:val="002D57E8"/>
    <w:rsid w:val="002D7B44"/>
    <w:rsid w:val="00365E75"/>
    <w:rsid w:val="00391FA7"/>
    <w:rsid w:val="003A2295"/>
    <w:rsid w:val="003D6D29"/>
    <w:rsid w:val="003E6CEE"/>
    <w:rsid w:val="00402166"/>
    <w:rsid w:val="00421DD5"/>
    <w:rsid w:val="00432AFC"/>
    <w:rsid w:val="00442573"/>
    <w:rsid w:val="00452879"/>
    <w:rsid w:val="00465215"/>
    <w:rsid w:val="004B5F67"/>
    <w:rsid w:val="004B7920"/>
    <w:rsid w:val="004D025C"/>
    <w:rsid w:val="004E0DCC"/>
    <w:rsid w:val="004E196F"/>
    <w:rsid w:val="004E2A14"/>
    <w:rsid w:val="00511ADD"/>
    <w:rsid w:val="00521F06"/>
    <w:rsid w:val="00546B38"/>
    <w:rsid w:val="00561889"/>
    <w:rsid w:val="005761F9"/>
    <w:rsid w:val="00580BF2"/>
    <w:rsid w:val="00592D79"/>
    <w:rsid w:val="005C023C"/>
    <w:rsid w:val="005E1A44"/>
    <w:rsid w:val="006020E1"/>
    <w:rsid w:val="00613968"/>
    <w:rsid w:val="006348FE"/>
    <w:rsid w:val="0068112C"/>
    <w:rsid w:val="00682726"/>
    <w:rsid w:val="00684CC1"/>
    <w:rsid w:val="00694FC5"/>
    <w:rsid w:val="006D702A"/>
    <w:rsid w:val="006F5444"/>
    <w:rsid w:val="006F5772"/>
    <w:rsid w:val="007259D9"/>
    <w:rsid w:val="00763A83"/>
    <w:rsid w:val="00784930"/>
    <w:rsid w:val="007E51C7"/>
    <w:rsid w:val="00822C60"/>
    <w:rsid w:val="00836369"/>
    <w:rsid w:val="00843C06"/>
    <w:rsid w:val="008A4C32"/>
    <w:rsid w:val="008B07B4"/>
    <w:rsid w:val="008B1698"/>
    <w:rsid w:val="008B712E"/>
    <w:rsid w:val="008C78FE"/>
    <w:rsid w:val="008C7FB4"/>
    <w:rsid w:val="008E4761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9F1B26"/>
    <w:rsid w:val="00A00D66"/>
    <w:rsid w:val="00A23010"/>
    <w:rsid w:val="00A6578E"/>
    <w:rsid w:val="00A72A0D"/>
    <w:rsid w:val="00AC207F"/>
    <w:rsid w:val="00B00880"/>
    <w:rsid w:val="00B04BA0"/>
    <w:rsid w:val="00B32471"/>
    <w:rsid w:val="00B36170"/>
    <w:rsid w:val="00B66D6D"/>
    <w:rsid w:val="00B6784B"/>
    <w:rsid w:val="00B7432F"/>
    <w:rsid w:val="00BC0116"/>
    <w:rsid w:val="00BC256D"/>
    <w:rsid w:val="00BD0869"/>
    <w:rsid w:val="00BD66B9"/>
    <w:rsid w:val="00BF311C"/>
    <w:rsid w:val="00C26876"/>
    <w:rsid w:val="00C35379"/>
    <w:rsid w:val="00C4100A"/>
    <w:rsid w:val="00C5022A"/>
    <w:rsid w:val="00C81AF1"/>
    <w:rsid w:val="00CD745E"/>
    <w:rsid w:val="00CE50AC"/>
    <w:rsid w:val="00CF3627"/>
    <w:rsid w:val="00D16203"/>
    <w:rsid w:val="00D41571"/>
    <w:rsid w:val="00D472E2"/>
    <w:rsid w:val="00D65305"/>
    <w:rsid w:val="00D77EA1"/>
    <w:rsid w:val="00D943EB"/>
    <w:rsid w:val="00D96AAA"/>
    <w:rsid w:val="00DB6E77"/>
    <w:rsid w:val="00DD1C48"/>
    <w:rsid w:val="00E213D0"/>
    <w:rsid w:val="00E5525B"/>
    <w:rsid w:val="00E561C6"/>
    <w:rsid w:val="00E64A2A"/>
    <w:rsid w:val="00E7562D"/>
    <w:rsid w:val="00ED3D95"/>
    <w:rsid w:val="00EE7281"/>
    <w:rsid w:val="00EF7883"/>
    <w:rsid w:val="00F579DF"/>
    <w:rsid w:val="00F60FCD"/>
    <w:rsid w:val="00F64189"/>
    <w:rsid w:val="00F7122C"/>
    <w:rsid w:val="00F85E55"/>
    <w:rsid w:val="00FA1DC7"/>
    <w:rsid w:val="00FC3BE4"/>
    <w:rsid w:val="00FD1C8E"/>
    <w:rsid w:val="00FD32DD"/>
    <w:rsid w:val="00FE53BD"/>
    <w:rsid w:val="00FE5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  <w:style w:type="paragraph" w:customStyle="1" w:styleId="Textbodyuser">
    <w:name w:val="Text body (user)"/>
    <w:basedOn w:val="Normal"/>
    <w:rsid w:val="000E502F"/>
    <w:pPr>
      <w:widowControl w:val="0"/>
      <w:autoSpaceDN w:val="0"/>
      <w:spacing w:after="120" w:line="240" w:lineRule="auto"/>
      <w:textAlignment w:val="baseline"/>
    </w:pPr>
    <w:rPr>
      <w:rFonts w:ascii="Univers, Arial" w:hAnsi="Univers, Arial" w:cs="Univers, Arial"/>
      <w:color w:val="auto"/>
      <w:kern w:val="3"/>
      <w:lang w:val="it-IT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15C91-A693-49E4-A481-34A334C5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16</Pages>
  <Words>4078</Words>
  <Characters>23251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OljaFond</cp:lastModifiedBy>
  <cp:revision>10</cp:revision>
  <cp:lastPrinted>2018-04-05T14:13:00Z</cp:lastPrinted>
  <dcterms:created xsi:type="dcterms:W3CDTF">2017-07-21T09:06:00Z</dcterms:created>
  <dcterms:modified xsi:type="dcterms:W3CDTF">2018-04-05T14:14:00Z</dcterms:modified>
</cp:coreProperties>
</file>